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7D8" w:rsidRPr="00A666E4" w:rsidRDefault="007B77D8" w:rsidP="00430A3A">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ПОЯСНИТЕЛЬНАЯ ЗАПИСКА</w:t>
      </w:r>
    </w:p>
    <w:p w:rsidR="007B77D8" w:rsidRPr="00A666E4"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gramStart"/>
      <w:r w:rsidR="007B77D8" w:rsidRPr="00A666E4">
        <w:rPr>
          <w:rFonts w:ascii="Times New Roman" w:eastAsia="Times New Roman" w:hAnsi="Times New Roman" w:cs="Times New Roman"/>
          <w:color w:val="000000"/>
          <w:sz w:val="24"/>
          <w:szCs w:val="24"/>
          <w:lang w:eastAsia="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007B77D8" w:rsidRPr="00A666E4">
        <w:rPr>
          <w:rFonts w:ascii="Times New Roman" w:eastAsia="Times New Roman" w:hAnsi="Times New Roman" w:cs="Times New Roman"/>
          <w:color w:val="000000"/>
          <w:sz w:val="24"/>
          <w:szCs w:val="24"/>
          <w:lang w:eastAsia="ru-RU"/>
        </w:rPr>
        <w:t xml:space="preserve"> развития воспитания в Российской Федерации на период до 2025 года» (Распоряжение Правительства РФ от 29.05. 2015 № 996 - р.).​</w:t>
      </w:r>
    </w:p>
    <w:p w:rsidR="002E67ED"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 xml:space="preserve">Основу подходов к разработке программы по химии, к определению общей стратегии обучения, воспитания и </w:t>
      </w:r>
      <w:proofErr w:type="gramStart"/>
      <w:r w:rsidR="007B77D8" w:rsidRPr="00A666E4">
        <w:rPr>
          <w:rFonts w:ascii="Times New Roman" w:eastAsia="Times New Roman" w:hAnsi="Times New Roman" w:cs="Times New Roman"/>
          <w:color w:val="000000"/>
          <w:sz w:val="24"/>
          <w:szCs w:val="24"/>
          <w:lang w:eastAsia="ru-RU"/>
        </w:rPr>
        <w:t>развития</w:t>
      </w:r>
      <w:proofErr w:type="gramEnd"/>
      <w:r w:rsidR="007B77D8" w:rsidRPr="00A666E4">
        <w:rPr>
          <w:rFonts w:ascii="Times New Roman" w:eastAsia="Times New Roman" w:hAnsi="Times New Roman" w:cs="Times New Roman"/>
          <w:color w:val="000000"/>
          <w:sz w:val="24"/>
          <w:szCs w:val="24"/>
          <w:lang w:eastAsia="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w:t>
      </w:r>
    </w:p>
    <w:p w:rsidR="002E67ED"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007B77D8" w:rsidRPr="00A666E4">
        <w:rPr>
          <w:rFonts w:ascii="Times New Roman" w:eastAsia="Times New Roman" w:hAnsi="Times New Roman" w:cs="Times New Roman"/>
          <w:color w:val="000000"/>
          <w:sz w:val="24"/>
          <w:szCs w:val="24"/>
          <w:lang w:eastAsia="ru-RU"/>
        </w:rPr>
        <w:t>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w:t>
      </w:r>
      <w:proofErr w:type="gramEnd"/>
    </w:p>
    <w:p w:rsidR="002E67ED"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2E67ED"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2E67ED"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gramStart"/>
      <w:r w:rsidR="007B77D8" w:rsidRPr="00A666E4">
        <w:rPr>
          <w:rFonts w:ascii="Times New Roman" w:eastAsia="Times New Roman" w:hAnsi="Times New Roman" w:cs="Times New Roman"/>
          <w:color w:val="000000"/>
          <w:sz w:val="24"/>
          <w:szCs w:val="24"/>
          <w:lang w:eastAsia="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2E67ED"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007B77D8" w:rsidRPr="00A666E4">
        <w:rPr>
          <w:rFonts w:ascii="Times New Roman" w:eastAsia="Times New Roman" w:hAnsi="Times New Roman" w:cs="Times New Roman"/>
          <w:color w:val="000000"/>
          <w:sz w:val="24"/>
          <w:szCs w:val="24"/>
          <w:lang w:eastAsia="ru-RU"/>
        </w:rPr>
        <w:t>содержания</w:t>
      </w:r>
      <w:proofErr w:type="gramEnd"/>
      <w:r w:rsidR="007B77D8" w:rsidRPr="00A666E4">
        <w:rPr>
          <w:rFonts w:ascii="Times New Roman" w:eastAsia="Times New Roman" w:hAnsi="Times New Roman" w:cs="Times New Roman"/>
          <w:color w:val="000000"/>
          <w:sz w:val="24"/>
          <w:szCs w:val="24"/>
          <w:lang w:eastAsia="ru-RU"/>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2E67ED"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Структура содержания курсов </w:t>
      </w:r>
      <w:r w:rsidR="007B77D8" w:rsidRPr="00A666E4">
        <w:rPr>
          <w:rFonts w:ascii="Times New Roman" w:eastAsia="Times New Roman" w:hAnsi="Times New Roman" w:cs="Times New Roman"/>
          <w:color w:val="000000"/>
          <w:sz w:val="24"/>
          <w:szCs w:val="24"/>
          <w:lang w:eastAsia="ru-RU"/>
        </w:rPr>
        <w:t xml:space="preserve">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w:t>
      </w:r>
      <w:r w:rsidR="007B77D8" w:rsidRPr="00A666E4">
        <w:rPr>
          <w:rFonts w:ascii="Times New Roman" w:eastAsia="Times New Roman" w:hAnsi="Times New Roman" w:cs="Times New Roman"/>
          <w:color w:val="000000"/>
          <w:sz w:val="24"/>
          <w:szCs w:val="24"/>
          <w:lang w:eastAsia="ru-RU"/>
        </w:rPr>
        <w:lastRenderedPageBreak/>
        <w:t>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2E67ED"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007B77D8" w:rsidRPr="00A666E4">
        <w:rPr>
          <w:rFonts w:ascii="Times New Roman" w:eastAsia="Times New Roman" w:hAnsi="Times New Roman" w:cs="Times New Roman"/>
          <w:color w:val="000000"/>
          <w:sz w:val="24"/>
          <w:szCs w:val="24"/>
          <w:lang w:eastAsia="ru-RU"/>
        </w:rPr>
        <w:t>фактологические</w:t>
      </w:r>
      <w:proofErr w:type="spellEnd"/>
      <w:r w:rsidR="007B77D8" w:rsidRPr="00A666E4">
        <w:rPr>
          <w:rFonts w:ascii="Times New Roman" w:eastAsia="Times New Roman" w:hAnsi="Times New Roman" w:cs="Times New Roman"/>
          <w:color w:val="000000"/>
          <w:sz w:val="24"/>
          <w:szCs w:val="24"/>
          <w:lang w:eastAsia="ru-RU"/>
        </w:rPr>
        <w:t xml:space="preserve"> сведения о веществах и химической реакции. Так, в частности, в курсе «Общая и неорганическая химия» </w:t>
      </w:r>
      <w:proofErr w:type="gramStart"/>
      <w:r w:rsidR="007B77D8" w:rsidRPr="00A666E4">
        <w:rPr>
          <w:rFonts w:ascii="Times New Roman" w:eastAsia="Times New Roman" w:hAnsi="Times New Roman" w:cs="Times New Roman"/>
          <w:color w:val="000000"/>
          <w:sz w:val="24"/>
          <w:szCs w:val="24"/>
          <w:lang w:eastAsia="ru-RU"/>
        </w:rPr>
        <w:t>обучающимся</w:t>
      </w:r>
      <w:proofErr w:type="gramEnd"/>
      <w:r w:rsidR="007B77D8" w:rsidRPr="00A666E4">
        <w:rPr>
          <w:rFonts w:ascii="Times New Roman" w:eastAsia="Times New Roman" w:hAnsi="Times New Roman" w:cs="Times New Roman"/>
          <w:color w:val="000000"/>
          <w:sz w:val="24"/>
          <w:szCs w:val="24"/>
          <w:lang w:eastAsia="ru-RU"/>
        </w:rPr>
        <w:t xml:space="preserve">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w:t>
      </w:r>
    </w:p>
    <w:p w:rsidR="002E67ED"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sidR="007B77D8" w:rsidRPr="00A666E4">
        <w:rPr>
          <w:rFonts w:ascii="Times New Roman" w:eastAsia="Times New Roman" w:hAnsi="Times New Roman" w:cs="Times New Roman"/>
          <w:color w:val="000000"/>
          <w:sz w:val="24"/>
          <w:szCs w:val="24"/>
          <w:lang w:eastAsia="ru-RU"/>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007B77D8" w:rsidRPr="00A666E4">
        <w:rPr>
          <w:rFonts w:ascii="Times New Roman" w:eastAsia="Times New Roman" w:hAnsi="Times New Roman" w:cs="Times New Roman"/>
          <w:color w:val="000000"/>
          <w:sz w:val="24"/>
          <w:szCs w:val="24"/>
          <w:lang w:eastAsia="ru-RU"/>
        </w:rPr>
        <w:t xml:space="preserve"> </w:t>
      </w:r>
      <w:proofErr w:type="gramStart"/>
      <w:r w:rsidR="007B77D8" w:rsidRPr="00A666E4">
        <w:rPr>
          <w:rFonts w:ascii="Times New Roman" w:eastAsia="Times New Roman" w:hAnsi="Times New Roman" w:cs="Times New Roman"/>
          <w:color w:val="000000"/>
          <w:sz w:val="24"/>
          <w:szCs w:val="24"/>
          <w:lang w:eastAsia="ru-RU"/>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007B77D8" w:rsidRPr="00A666E4">
        <w:rPr>
          <w:rFonts w:ascii="Times New Roman" w:eastAsia="Times New Roman" w:hAnsi="Times New Roman" w:cs="Times New Roman"/>
          <w:color w:val="000000"/>
          <w:sz w:val="24"/>
          <w:szCs w:val="24"/>
          <w:lang w:eastAsia="ru-RU"/>
        </w:rPr>
        <w:t xml:space="preserve"> энергетических ресурсов, сырья, создания новых технологий и материалов.</w:t>
      </w:r>
    </w:p>
    <w:p w:rsidR="002E67ED"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 xml:space="preserve">В плане решения задач воспитания, развития и </w:t>
      </w:r>
      <w:proofErr w:type="gramStart"/>
      <w:r w:rsidR="007B77D8" w:rsidRPr="00A666E4">
        <w:rPr>
          <w:rFonts w:ascii="Times New Roman" w:eastAsia="Times New Roman" w:hAnsi="Times New Roman" w:cs="Times New Roman"/>
          <w:color w:val="000000"/>
          <w:sz w:val="24"/>
          <w:szCs w:val="24"/>
          <w:lang w:eastAsia="ru-RU"/>
        </w:rPr>
        <w:t>социализации</w:t>
      </w:r>
      <w:proofErr w:type="gramEnd"/>
      <w:r w:rsidR="007B77D8" w:rsidRPr="00A666E4">
        <w:rPr>
          <w:rFonts w:ascii="Times New Roman" w:eastAsia="Times New Roman" w:hAnsi="Times New Roman" w:cs="Times New Roman"/>
          <w:color w:val="000000"/>
          <w:sz w:val="24"/>
          <w:szCs w:val="24"/>
          <w:lang w:eastAsia="ru-RU"/>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2E67ED"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 xml:space="preserve">В практике преподавания </w:t>
      </w:r>
      <w:proofErr w:type="gramStart"/>
      <w:r w:rsidR="007B77D8" w:rsidRPr="00A666E4">
        <w:rPr>
          <w:rFonts w:ascii="Times New Roman" w:eastAsia="Times New Roman" w:hAnsi="Times New Roman" w:cs="Times New Roman"/>
          <w:color w:val="000000"/>
          <w:sz w:val="24"/>
          <w:szCs w:val="24"/>
          <w:lang w:eastAsia="ru-RU"/>
        </w:rPr>
        <w:t>химии</w:t>
      </w:r>
      <w:proofErr w:type="gramEnd"/>
      <w:r w:rsidR="007B77D8" w:rsidRPr="00A666E4">
        <w:rPr>
          <w:rFonts w:ascii="Times New Roman" w:eastAsia="Times New Roman" w:hAnsi="Times New Roman" w:cs="Times New Roman"/>
          <w:color w:val="000000"/>
          <w:sz w:val="24"/>
          <w:szCs w:val="24"/>
          <w:lang w:eastAsia="ru-RU"/>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2E67ED"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 xml:space="preserve">Согласно данной точке зрения главными целями изучения предмета «Химия» на базовом уровне (10 –11 </w:t>
      </w:r>
      <w:proofErr w:type="spellStart"/>
      <w:r w:rsidR="007B77D8" w:rsidRPr="00A666E4">
        <w:rPr>
          <w:rFonts w:ascii="Times New Roman" w:eastAsia="Times New Roman" w:hAnsi="Times New Roman" w:cs="Times New Roman"/>
          <w:color w:val="000000"/>
          <w:sz w:val="24"/>
          <w:szCs w:val="24"/>
          <w:lang w:eastAsia="ru-RU"/>
        </w:rPr>
        <w:t>кл</w:t>
      </w:r>
      <w:proofErr w:type="spellEnd"/>
      <w:r w:rsidR="007B77D8" w:rsidRPr="00A666E4">
        <w:rPr>
          <w:rFonts w:ascii="Times New Roman" w:eastAsia="Times New Roman" w:hAnsi="Times New Roman" w:cs="Times New Roman"/>
          <w:color w:val="000000"/>
          <w:sz w:val="24"/>
          <w:szCs w:val="24"/>
          <w:lang w:eastAsia="ru-RU"/>
        </w:rPr>
        <w:t>.) являются:</w:t>
      </w:r>
    </w:p>
    <w:p w:rsidR="002E67ED"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 xml:space="preserve">формирование системы химических знаний как важнейшей составляющей </w:t>
      </w:r>
      <w:proofErr w:type="spellStart"/>
      <w:proofErr w:type="gramStart"/>
      <w:r w:rsidR="007B77D8" w:rsidRPr="00A666E4">
        <w:rPr>
          <w:rFonts w:ascii="Times New Roman" w:eastAsia="Times New Roman" w:hAnsi="Times New Roman" w:cs="Times New Roman"/>
          <w:color w:val="000000"/>
          <w:sz w:val="24"/>
          <w:szCs w:val="24"/>
          <w:lang w:eastAsia="ru-RU"/>
        </w:rPr>
        <w:t>естественно-научной</w:t>
      </w:r>
      <w:proofErr w:type="spellEnd"/>
      <w:proofErr w:type="gramEnd"/>
      <w:r w:rsidR="007B77D8" w:rsidRPr="00A666E4">
        <w:rPr>
          <w:rFonts w:ascii="Times New Roman" w:eastAsia="Times New Roman" w:hAnsi="Times New Roman" w:cs="Times New Roman"/>
          <w:color w:val="000000"/>
          <w:sz w:val="24"/>
          <w:szCs w:val="24"/>
          <w:lang w:eastAsia="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2E67ED"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7B77D8" w:rsidRPr="00A666E4"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2E67ED"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7B77D8" w:rsidRPr="00A666E4">
        <w:rPr>
          <w:rFonts w:ascii="Times New Roman" w:eastAsia="Times New Roman" w:hAnsi="Times New Roman" w:cs="Times New Roman"/>
          <w:color w:val="000000"/>
          <w:sz w:val="24"/>
          <w:szCs w:val="24"/>
          <w:lang w:eastAsia="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7B77D8" w:rsidRPr="00A666E4"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В связи с этим при изучении предмета «Химия» доминирующее значение приобретают такие цели и задачи, как:</w:t>
      </w:r>
    </w:p>
    <w:p w:rsidR="002E67ED" w:rsidRDefault="007B77D8" w:rsidP="002E67ED">
      <w:pPr>
        <w:spacing w:after="0" w:line="240" w:lineRule="auto"/>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color w:val="000000"/>
          <w:sz w:val="24"/>
          <w:szCs w:val="24"/>
          <w:lang w:eastAsia="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2E67ED" w:rsidRDefault="002E67ED" w:rsidP="002E67ED">
      <w:pPr>
        <w:spacing w:after="0" w:line="240" w:lineRule="auto"/>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2E67ED"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2E67ED"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 xml:space="preserve">формирование и развитие у </w:t>
      </w:r>
      <w:proofErr w:type="gramStart"/>
      <w:r w:rsidR="007B77D8" w:rsidRPr="00A666E4">
        <w:rPr>
          <w:rFonts w:ascii="Times New Roman" w:eastAsia="Times New Roman" w:hAnsi="Times New Roman" w:cs="Times New Roman"/>
          <w:color w:val="000000"/>
          <w:sz w:val="24"/>
          <w:szCs w:val="24"/>
          <w:lang w:eastAsia="ru-RU"/>
        </w:rPr>
        <w:t>обучающихся</w:t>
      </w:r>
      <w:proofErr w:type="gramEnd"/>
      <w:r w:rsidR="007B77D8" w:rsidRPr="00A666E4">
        <w:rPr>
          <w:rFonts w:ascii="Times New Roman" w:eastAsia="Times New Roman" w:hAnsi="Times New Roman" w:cs="Times New Roman"/>
          <w:color w:val="000000"/>
          <w:sz w:val="24"/>
          <w:szCs w:val="24"/>
          <w:lang w:eastAsia="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2E67ED" w:rsidRDefault="002E67ED" w:rsidP="002E67ED">
      <w:pPr>
        <w:spacing w:after="0" w:line="240" w:lineRule="auto"/>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2E67ED"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В учебном плане среднего общего образования предмет «Химия» базового уровня входит в состав предметной области «</w:t>
      </w:r>
      <w:proofErr w:type="spellStart"/>
      <w:proofErr w:type="gramStart"/>
      <w:r w:rsidR="007B77D8" w:rsidRPr="00A666E4">
        <w:rPr>
          <w:rFonts w:ascii="Times New Roman" w:eastAsia="Times New Roman" w:hAnsi="Times New Roman" w:cs="Times New Roman"/>
          <w:color w:val="000000"/>
          <w:sz w:val="24"/>
          <w:szCs w:val="24"/>
          <w:lang w:eastAsia="ru-RU"/>
        </w:rPr>
        <w:t>Естественно-научные</w:t>
      </w:r>
      <w:proofErr w:type="spellEnd"/>
      <w:proofErr w:type="gramEnd"/>
      <w:r w:rsidR="007B77D8" w:rsidRPr="00A666E4">
        <w:rPr>
          <w:rFonts w:ascii="Times New Roman" w:eastAsia="Times New Roman" w:hAnsi="Times New Roman" w:cs="Times New Roman"/>
          <w:color w:val="000000"/>
          <w:sz w:val="24"/>
          <w:szCs w:val="24"/>
          <w:lang w:eastAsia="ru-RU"/>
        </w:rPr>
        <w:t xml:space="preserve"> предметы».</w:t>
      </w:r>
    </w:p>
    <w:p w:rsidR="007B77D8"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8D5D94" w:rsidRPr="00A666E4" w:rsidRDefault="008D5D94" w:rsidP="002E67ED">
      <w:pPr>
        <w:spacing w:after="0" w:line="240" w:lineRule="auto"/>
        <w:rPr>
          <w:rFonts w:ascii="Times New Roman" w:eastAsia="Times New Roman" w:hAnsi="Times New Roman" w:cs="Times New Roman"/>
          <w:color w:val="000000"/>
          <w:sz w:val="24"/>
          <w:szCs w:val="24"/>
          <w:lang w:eastAsia="ru-RU"/>
        </w:rPr>
      </w:pPr>
    </w:p>
    <w:p w:rsidR="007B77D8" w:rsidRPr="00A666E4" w:rsidRDefault="007B77D8" w:rsidP="008D5D94">
      <w:pPr>
        <w:spacing w:after="0" w:line="240" w:lineRule="auto"/>
        <w:jc w:val="center"/>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color w:val="000000"/>
          <w:sz w:val="24"/>
          <w:szCs w:val="24"/>
          <w:lang w:eastAsia="ru-RU"/>
        </w:rPr>
        <w:t>​</w:t>
      </w:r>
      <w:r w:rsidRPr="00A666E4">
        <w:rPr>
          <w:rFonts w:ascii="Times New Roman" w:eastAsia="Times New Roman" w:hAnsi="Times New Roman" w:cs="Times New Roman"/>
          <w:b/>
          <w:bCs/>
          <w:color w:val="000000"/>
          <w:sz w:val="24"/>
          <w:szCs w:val="24"/>
          <w:lang w:eastAsia="ru-RU"/>
        </w:rPr>
        <w:t>СОДЕРЖАНИЕ ОБУЧЕНИЯ</w:t>
      </w:r>
    </w:p>
    <w:p w:rsidR="007B77D8" w:rsidRPr="00A666E4" w:rsidRDefault="007B77D8" w:rsidP="00B424D8">
      <w:pPr>
        <w:spacing w:after="0" w:line="240" w:lineRule="auto"/>
        <w:jc w:val="center"/>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10 КЛАСС</w:t>
      </w:r>
    </w:p>
    <w:p w:rsidR="007B77D8" w:rsidRPr="00A666E4" w:rsidRDefault="007B77D8" w:rsidP="00B424D8">
      <w:pPr>
        <w:spacing w:after="0" w:line="240" w:lineRule="auto"/>
        <w:jc w:val="center"/>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ОРГАНИЧЕСКАЯ ХИМИЯ</w:t>
      </w:r>
    </w:p>
    <w:p w:rsidR="007B77D8" w:rsidRPr="00A666E4" w:rsidRDefault="007B77D8" w:rsidP="002E67ED">
      <w:pPr>
        <w:spacing w:after="0" w:line="240" w:lineRule="auto"/>
        <w:rPr>
          <w:rFonts w:ascii="Times New Roman" w:eastAsia="Times New Roman" w:hAnsi="Times New Roman" w:cs="Times New Roman"/>
          <w:color w:val="000000"/>
          <w:sz w:val="24"/>
          <w:szCs w:val="24"/>
          <w:lang w:eastAsia="ru-RU"/>
        </w:rPr>
      </w:pPr>
    </w:p>
    <w:p w:rsidR="007B77D8" w:rsidRPr="00A666E4" w:rsidRDefault="007B77D8" w:rsidP="008D5D94">
      <w:pPr>
        <w:spacing w:after="0" w:line="240" w:lineRule="auto"/>
        <w:jc w:val="center"/>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Теоретические основы органической химии</w:t>
      </w:r>
    </w:p>
    <w:p w:rsidR="008D5D94" w:rsidRDefault="008D5D94" w:rsidP="008D5D9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8D5D94" w:rsidRDefault="008D5D94" w:rsidP="008D5D9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8D5D94" w:rsidRDefault="008D5D94" w:rsidP="008D5D9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w:t>
      </w:r>
      <w:proofErr w:type="gramStart"/>
      <w:r w:rsidR="007B77D8" w:rsidRPr="00A666E4">
        <w:rPr>
          <w:rFonts w:ascii="Times New Roman" w:eastAsia="Times New Roman" w:hAnsi="Times New Roman" w:cs="Times New Roman"/>
          <w:color w:val="000000"/>
          <w:sz w:val="24"/>
          <w:szCs w:val="24"/>
          <w:lang w:eastAsia="ru-RU"/>
        </w:rPr>
        <w:t>ств пр</w:t>
      </w:r>
      <w:proofErr w:type="gramEnd"/>
      <w:r w:rsidR="007B77D8" w:rsidRPr="00A666E4">
        <w:rPr>
          <w:rFonts w:ascii="Times New Roman" w:eastAsia="Times New Roman" w:hAnsi="Times New Roman" w:cs="Times New Roman"/>
          <w:color w:val="000000"/>
          <w:sz w:val="24"/>
          <w:szCs w:val="24"/>
          <w:lang w:eastAsia="ru-RU"/>
        </w:rPr>
        <w:t>и нагревании (плавление, обугливание и горение).</w:t>
      </w:r>
    </w:p>
    <w:p w:rsidR="008D5D94" w:rsidRDefault="008D5D94" w:rsidP="008D5D94">
      <w:pPr>
        <w:spacing w:after="0" w:line="240" w:lineRule="auto"/>
        <w:rPr>
          <w:rFonts w:ascii="Times New Roman" w:eastAsia="Times New Roman" w:hAnsi="Times New Roman" w:cs="Times New Roman"/>
          <w:color w:val="000000"/>
          <w:sz w:val="24"/>
          <w:szCs w:val="24"/>
          <w:lang w:eastAsia="ru-RU"/>
        </w:rPr>
      </w:pPr>
    </w:p>
    <w:p w:rsidR="007B77D8" w:rsidRPr="00A666E4" w:rsidRDefault="007B77D8" w:rsidP="008D5D94">
      <w:pPr>
        <w:spacing w:after="0" w:line="240" w:lineRule="auto"/>
        <w:jc w:val="center"/>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Углеводороды</w:t>
      </w:r>
    </w:p>
    <w:p w:rsidR="007B77D8" w:rsidRPr="00A666E4" w:rsidRDefault="008D5D94" w:rsidP="008D5D9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spellStart"/>
      <w:r w:rsidR="007B77D8" w:rsidRPr="00A666E4">
        <w:rPr>
          <w:rFonts w:ascii="Times New Roman" w:eastAsia="Times New Roman" w:hAnsi="Times New Roman" w:cs="Times New Roman"/>
          <w:color w:val="000000"/>
          <w:sz w:val="24"/>
          <w:szCs w:val="24"/>
          <w:lang w:eastAsia="ru-RU"/>
        </w:rPr>
        <w:t>Алканы</w:t>
      </w:r>
      <w:proofErr w:type="spellEnd"/>
      <w:r w:rsidR="007B77D8" w:rsidRPr="00A666E4">
        <w:rPr>
          <w:rFonts w:ascii="Times New Roman" w:eastAsia="Times New Roman" w:hAnsi="Times New Roman" w:cs="Times New Roman"/>
          <w:color w:val="000000"/>
          <w:sz w:val="24"/>
          <w:szCs w:val="24"/>
          <w:lang w:eastAsia="ru-RU"/>
        </w:rPr>
        <w:t xml:space="preserve">: состав и строение, гомологический ряд. Метан и этан – простейшие представители </w:t>
      </w:r>
      <w:proofErr w:type="spellStart"/>
      <w:r w:rsidR="007B77D8" w:rsidRPr="00A666E4">
        <w:rPr>
          <w:rFonts w:ascii="Times New Roman" w:eastAsia="Times New Roman" w:hAnsi="Times New Roman" w:cs="Times New Roman"/>
          <w:color w:val="000000"/>
          <w:sz w:val="24"/>
          <w:szCs w:val="24"/>
          <w:lang w:eastAsia="ru-RU"/>
        </w:rPr>
        <w:t>алканов</w:t>
      </w:r>
      <w:proofErr w:type="spellEnd"/>
      <w:r w:rsidR="007B77D8" w:rsidRPr="00A666E4">
        <w:rPr>
          <w:rFonts w:ascii="Times New Roman" w:eastAsia="Times New Roman" w:hAnsi="Times New Roman" w:cs="Times New Roman"/>
          <w:color w:val="000000"/>
          <w:sz w:val="24"/>
          <w:szCs w:val="24"/>
          <w:lang w:eastAsia="ru-RU"/>
        </w:rPr>
        <w:t>: физические и химические свойства (реакции замещения и горения), нахождение в природе, получение и применение.</w:t>
      </w:r>
    </w:p>
    <w:p w:rsidR="008D5D94" w:rsidRDefault="008D5D94" w:rsidP="008D5D9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spellStart"/>
      <w:r w:rsidR="007B77D8" w:rsidRPr="00A666E4">
        <w:rPr>
          <w:rFonts w:ascii="Times New Roman" w:eastAsia="Times New Roman" w:hAnsi="Times New Roman" w:cs="Times New Roman"/>
          <w:color w:val="000000"/>
          <w:sz w:val="24"/>
          <w:szCs w:val="24"/>
          <w:lang w:eastAsia="ru-RU"/>
        </w:rPr>
        <w:t>Алкены</w:t>
      </w:r>
      <w:proofErr w:type="spellEnd"/>
      <w:r w:rsidR="007B77D8" w:rsidRPr="00A666E4">
        <w:rPr>
          <w:rFonts w:ascii="Times New Roman" w:eastAsia="Times New Roman" w:hAnsi="Times New Roman" w:cs="Times New Roman"/>
          <w:color w:val="000000"/>
          <w:sz w:val="24"/>
          <w:szCs w:val="24"/>
          <w:lang w:eastAsia="ru-RU"/>
        </w:rPr>
        <w:t xml:space="preserve">: состав и строение, гомологический ряд. Этилен и пропилен – простейшие представители </w:t>
      </w:r>
      <w:proofErr w:type="spellStart"/>
      <w:r w:rsidR="007B77D8" w:rsidRPr="00A666E4">
        <w:rPr>
          <w:rFonts w:ascii="Times New Roman" w:eastAsia="Times New Roman" w:hAnsi="Times New Roman" w:cs="Times New Roman"/>
          <w:color w:val="000000"/>
          <w:sz w:val="24"/>
          <w:szCs w:val="24"/>
          <w:lang w:eastAsia="ru-RU"/>
        </w:rPr>
        <w:t>алкенов</w:t>
      </w:r>
      <w:proofErr w:type="spellEnd"/>
      <w:r w:rsidR="007B77D8" w:rsidRPr="00A666E4">
        <w:rPr>
          <w:rFonts w:ascii="Times New Roman" w:eastAsia="Times New Roman" w:hAnsi="Times New Roman" w:cs="Times New Roman"/>
          <w:color w:val="000000"/>
          <w:sz w:val="24"/>
          <w:szCs w:val="24"/>
          <w:lang w:eastAsia="ru-RU"/>
        </w:rPr>
        <w:t>: физические и химические свойства (реакции гидрирования, галогенирования, гидратации, окисления и полимеризации), получение и применение.</w:t>
      </w:r>
    </w:p>
    <w:p w:rsidR="008D5D94" w:rsidRDefault="008D5D94" w:rsidP="008D5D9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spellStart"/>
      <w:r w:rsidR="007B77D8" w:rsidRPr="00A666E4">
        <w:rPr>
          <w:rFonts w:ascii="Times New Roman" w:eastAsia="Times New Roman" w:hAnsi="Times New Roman" w:cs="Times New Roman"/>
          <w:color w:val="000000"/>
          <w:sz w:val="24"/>
          <w:szCs w:val="24"/>
          <w:lang w:eastAsia="ru-RU"/>
        </w:rPr>
        <w:t>Алкадиены</w:t>
      </w:r>
      <w:proofErr w:type="spellEnd"/>
      <w:r w:rsidR="007B77D8" w:rsidRPr="00A666E4">
        <w:rPr>
          <w:rFonts w:ascii="Times New Roman" w:eastAsia="Times New Roman" w:hAnsi="Times New Roman" w:cs="Times New Roman"/>
          <w:color w:val="000000"/>
          <w:sz w:val="24"/>
          <w:szCs w:val="24"/>
          <w:lang w:eastAsia="ru-RU"/>
        </w:rPr>
        <w:t>: бутадиен-1,3 и метилбутадиен-1,3: строение, важнейшие химические свойства (реакция полимеризации). Получение синтетического каучука и резины.</w:t>
      </w:r>
    </w:p>
    <w:p w:rsidR="008D5D94" w:rsidRDefault="008D5D94" w:rsidP="008D5D9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spellStart"/>
      <w:r w:rsidR="007B77D8" w:rsidRPr="00A666E4">
        <w:rPr>
          <w:rFonts w:ascii="Times New Roman" w:eastAsia="Times New Roman" w:hAnsi="Times New Roman" w:cs="Times New Roman"/>
          <w:color w:val="000000"/>
          <w:sz w:val="24"/>
          <w:szCs w:val="24"/>
          <w:lang w:eastAsia="ru-RU"/>
        </w:rPr>
        <w:t>Алкины</w:t>
      </w:r>
      <w:proofErr w:type="spellEnd"/>
      <w:r w:rsidR="007B77D8" w:rsidRPr="00A666E4">
        <w:rPr>
          <w:rFonts w:ascii="Times New Roman" w:eastAsia="Times New Roman" w:hAnsi="Times New Roman" w:cs="Times New Roman"/>
          <w:color w:val="000000"/>
          <w:sz w:val="24"/>
          <w:szCs w:val="24"/>
          <w:lang w:eastAsia="ru-RU"/>
        </w:rPr>
        <w:t xml:space="preserve">: состав и особенности строения, гомологический ряд. </w:t>
      </w:r>
      <w:proofErr w:type="gramStart"/>
      <w:r w:rsidR="007B77D8" w:rsidRPr="00A666E4">
        <w:rPr>
          <w:rFonts w:ascii="Times New Roman" w:eastAsia="Times New Roman" w:hAnsi="Times New Roman" w:cs="Times New Roman"/>
          <w:color w:val="000000"/>
          <w:sz w:val="24"/>
          <w:szCs w:val="24"/>
          <w:lang w:eastAsia="ru-RU"/>
        </w:rPr>
        <w:t xml:space="preserve">Ацетилен – простейший представитель </w:t>
      </w:r>
      <w:proofErr w:type="spellStart"/>
      <w:r w:rsidR="007B77D8" w:rsidRPr="00A666E4">
        <w:rPr>
          <w:rFonts w:ascii="Times New Roman" w:eastAsia="Times New Roman" w:hAnsi="Times New Roman" w:cs="Times New Roman"/>
          <w:color w:val="000000"/>
          <w:sz w:val="24"/>
          <w:szCs w:val="24"/>
          <w:lang w:eastAsia="ru-RU"/>
        </w:rPr>
        <w:t>алкинов</w:t>
      </w:r>
      <w:proofErr w:type="spellEnd"/>
      <w:r w:rsidR="007B77D8" w:rsidRPr="00A666E4">
        <w:rPr>
          <w:rFonts w:ascii="Times New Roman" w:eastAsia="Times New Roman" w:hAnsi="Times New Roman" w:cs="Times New Roman"/>
          <w:color w:val="000000"/>
          <w:sz w:val="24"/>
          <w:szCs w:val="24"/>
          <w:lang w:eastAsia="ru-RU"/>
        </w:rPr>
        <w:t>: состав, строение, физические и химические свойства (реакции гидрирования, галогенирования, гидратации, горения), получение и применение.</w:t>
      </w:r>
      <w:proofErr w:type="gramEnd"/>
    </w:p>
    <w:p w:rsidR="008D5D94" w:rsidRDefault="008D5D94" w:rsidP="008D5D9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 xml:space="preserve">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007B77D8" w:rsidRPr="00A666E4">
        <w:rPr>
          <w:rFonts w:ascii="Times New Roman" w:eastAsia="Times New Roman" w:hAnsi="Times New Roman" w:cs="Times New Roman"/>
          <w:color w:val="000000"/>
          <w:sz w:val="24"/>
          <w:szCs w:val="24"/>
          <w:lang w:eastAsia="ru-RU"/>
        </w:rPr>
        <w:t>аренов</w:t>
      </w:r>
      <w:proofErr w:type="spellEnd"/>
      <w:r w:rsidR="007B77D8" w:rsidRPr="00A666E4">
        <w:rPr>
          <w:rFonts w:ascii="Times New Roman" w:eastAsia="Times New Roman" w:hAnsi="Times New Roman" w:cs="Times New Roman"/>
          <w:color w:val="000000"/>
          <w:sz w:val="24"/>
          <w:szCs w:val="24"/>
          <w:lang w:eastAsia="ru-RU"/>
        </w:rPr>
        <w:t>. Генетическая связь между углеводородами, принадлежащими к различным классам.</w:t>
      </w:r>
    </w:p>
    <w:p w:rsidR="008D5D94" w:rsidRDefault="008D5D94" w:rsidP="008D5D9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w:t>
      </w:r>
    </w:p>
    <w:p w:rsidR="008D5D94" w:rsidRDefault="008D5D94" w:rsidP="008D5D9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практической работы: получение этилена и изучение его свойств.</w:t>
      </w:r>
    </w:p>
    <w:p w:rsidR="008D5D94" w:rsidRDefault="008D5D94" w:rsidP="008D5D94">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8D5D94">
        <w:rPr>
          <w:rFonts w:ascii="Times New Roman" w:eastAsia="Times New Roman" w:hAnsi="Times New Roman" w:cs="Times New Roman"/>
          <w:i/>
          <w:color w:val="000000"/>
          <w:sz w:val="24"/>
          <w:szCs w:val="24"/>
          <w:lang w:eastAsia="ru-RU"/>
        </w:rPr>
        <w:t>Расчётные задачи.</w:t>
      </w:r>
    </w:p>
    <w:p w:rsidR="007B77D8" w:rsidRDefault="008D5D94" w:rsidP="008D5D9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 xml:space="preserve">Вычисления по уравнению химической реакции (массы, объёма, количества исходного вещества или продукта реакции по </w:t>
      </w:r>
      <w:proofErr w:type="gramStart"/>
      <w:r w:rsidR="007B77D8" w:rsidRPr="00A666E4">
        <w:rPr>
          <w:rFonts w:ascii="Times New Roman" w:eastAsia="Times New Roman" w:hAnsi="Times New Roman" w:cs="Times New Roman"/>
          <w:color w:val="000000"/>
          <w:sz w:val="24"/>
          <w:szCs w:val="24"/>
          <w:lang w:eastAsia="ru-RU"/>
        </w:rPr>
        <w:t>известным</w:t>
      </w:r>
      <w:proofErr w:type="gramEnd"/>
      <w:r w:rsidR="007B77D8" w:rsidRPr="00A666E4">
        <w:rPr>
          <w:rFonts w:ascii="Times New Roman" w:eastAsia="Times New Roman" w:hAnsi="Times New Roman" w:cs="Times New Roman"/>
          <w:color w:val="000000"/>
          <w:sz w:val="24"/>
          <w:szCs w:val="24"/>
          <w:lang w:eastAsia="ru-RU"/>
        </w:rPr>
        <w:t xml:space="preserve"> массе, объёму, количеству одного из исходных веществ или продуктов реакции).</w:t>
      </w:r>
    </w:p>
    <w:p w:rsidR="008D5D94" w:rsidRPr="008D5D94" w:rsidRDefault="008D5D94" w:rsidP="008D5D94">
      <w:pPr>
        <w:spacing w:after="0" w:line="240" w:lineRule="auto"/>
        <w:jc w:val="center"/>
        <w:rPr>
          <w:rFonts w:ascii="Times New Roman" w:eastAsia="Times New Roman" w:hAnsi="Times New Roman" w:cs="Times New Roman"/>
          <w:i/>
          <w:color w:val="000000"/>
          <w:sz w:val="24"/>
          <w:szCs w:val="24"/>
          <w:lang w:eastAsia="ru-RU"/>
        </w:rPr>
      </w:pPr>
    </w:p>
    <w:p w:rsidR="007B77D8" w:rsidRDefault="007B77D8" w:rsidP="008D5D94">
      <w:pPr>
        <w:spacing w:after="0" w:line="240" w:lineRule="auto"/>
        <w:jc w:val="center"/>
        <w:rPr>
          <w:rFonts w:ascii="Times New Roman" w:eastAsia="Times New Roman" w:hAnsi="Times New Roman" w:cs="Times New Roman"/>
          <w:b/>
          <w:bCs/>
          <w:color w:val="000000"/>
          <w:sz w:val="24"/>
          <w:szCs w:val="24"/>
          <w:lang w:eastAsia="ru-RU"/>
        </w:rPr>
      </w:pPr>
      <w:r w:rsidRPr="00A666E4">
        <w:rPr>
          <w:rFonts w:ascii="Times New Roman" w:eastAsia="Times New Roman" w:hAnsi="Times New Roman" w:cs="Times New Roman"/>
          <w:b/>
          <w:bCs/>
          <w:color w:val="000000"/>
          <w:sz w:val="24"/>
          <w:szCs w:val="24"/>
          <w:lang w:eastAsia="ru-RU"/>
        </w:rPr>
        <w:t>Кислородсодержащие органические соединения</w:t>
      </w:r>
    </w:p>
    <w:p w:rsidR="008D5D94" w:rsidRPr="00A666E4" w:rsidRDefault="008D5D94" w:rsidP="008D5D94">
      <w:pPr>
        <w:spacing w:after="0" w:line="240" w:lineRule="auto"/>
        <w:jc w:val="center"/>
        <w:rPr>
          <w:rFonts w:ascii="Times New Roman" w:eastAsia="Times New Roman" w:hAnsi="Times New Roman" w:cs="Times New Roman"/>
          <w:color w:val="000000"/>
          <w:sz w:val="24"/>
          <w:szCs w:val="24"/>
          <w:lang w:eastAsia="ru-RU"/>
        </w:rPr>
      </w:pPr>
    </w:p>
    <w:p w:rsidR="008D5D94" w:rsidRDefault="008D5D94" w:rsidP="008D5D9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007B77D8" w:rsidRPr="00A666E4">
        <w:rPr>
          <w:rFonts w:ascii="Times New Roman" w:eastAsia="Times New Roman" w:hAnsi="Times New Roman" w:cs="Times New Roman"/>
          <w:color w:val="000000"/>
          <w:sz w:val="24"/>
          <w:szCs w:val="24"/>
          <w:lang w:eastAsia="ru-RU"/>
        </w:rPr>
        <w:t>галогеноводородами</w:t>
      </w:r>
      <w:proofErr w:type="spellEnd"/>
      <w:r w:rsidR="007B77D8" w:rsidRPr="00A666E4">
        <w:rPr>
          <w:rFonts w:ascii="Times New Roman" w:eastAsia="Times New Roman" w:hAnsi="Times New Roman" w:cs="Times New Roman"/>
          <w:color w:val="000000"/>
          <w:sz w:val="24"/>
          <w:szCs w:val="24"/>
          <w:lang w:eastAsia="ru-RU"/>
        </w:rPr>
        <w:t>, горение), применение. Водородные связи между молекулами спиртов. Действие метанола и этанола на организм человека.</w:t>
      </w:r>
    </w:p>
    <w:p w:rsidR="008D5D94" w:rsidRDefault="008D5D94" w:rsidP="008D5D9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М</w:t>
      </w:r>
      <w:r w:rsidR="007B77D8" w:rsidRPr="00A666E4">
        <w:rPr>
          <w:rFonts w:ascii="Times New Roman" w:eastAsia="Times New Roman" w:hAnsi="Times New Roman" w:cs="Times New Roman"/>
          <w:color w:val="000000"/>
          <w:sz w:val="24"/>
          <w:szCs w:val="24"/>
          <w:lang w:eastAsia="ru-RU"/>
        </w:rPr>
        <w:t>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w:t>
      </w:r>
    </w:p>
    <w:p w:rsidR="008D5D94" w:rsidRDefault="008D5D94" w:rsidP="008D5D9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Фенол: строение молекулы, физические и химические свойства. Токсичность фенола. Применение фенола.</w:t>
      </w:r>
    </w:p>
    <w:p w:rsidR="008D5D94" w:rsidRDefault="008D5D94" w:rsidP="008D5D9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p w:rsidR="008D5D94" w:rsidRDefault="008D5D94" w:rsidP="008D5D9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7B77D8" w:rsidRPr="00A666E4" w:rsidRDefault="008D5D94" w:rsidP="008D5D9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8D5D94" w:rsidRDefault="008D5D94" w:rsidP="008D5D9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Углеводы: состав, классификация углеводов (мон</w:t>
      </w:r>
      <w:proofErr w:type="gramStart"/>
      <w:r w:rsidR="007B77D8" w:rsidRPr="00A666E4">
        <w:rPr>
          <w:rFonts w:ascii="Times New Roman" w:eastAsia="Times New Roman" w:hAnsi="Times New Roman" w:cs="Times New Roman"/>
          <w:color w:val="000000"/>
          <w:sz w:val="24"/>
          <w:szCs w:val="24"/>
          <w:lang w:eastAsia="ru-RU"/>
        </w:rPr>
        <w:t>о-</w:t>
      </w:r>
      <w:proofErr w:type="gramEnd"/>
      <w:r w:rsidR="007B77D8" w:rsidRPr="00A666E4">
        <w:rPr>
          <w:rFonts w:ascii="Times New Roman" w:eastAsia="Times New Roman" w:hAnsi="Times New Roman" w:cs="Times New Roman"/>
          <w:color w:val="000000"/>
          <w:sz w:val="24"/>
          <w:szCs w:val="24"/>
          <w:lang w:eastAsia="ru-RU"/>
        </w:rPr>
        <w:t xml:space="preserve">, </w:t>
      </w:r>
      <w:proofErr w:type="spellStart"/>
      <w:r w:rsidR="007B77D8" w:rsidRPr="00A666E4">
        <w:rPr>
          <w:rFonts w:ascii="Times New Roman" w:eastAsia="Times New Roman" w:hAnsi="Times New Roman" w:cs="Times New Roman"/>
          <w:color w:val="000000"/>
          <w:sz w:val="24"/>
          <w:szCs w:val="24"/>
          <w:lang w:eastAsia="ru-RU"/>
        </w:rPr>
        <w:t>ди</w:t>
      </w:r>
      <w:proofErr w:type="spellEnd"/>
      <w:r w:rsidR="007B77D8" w:rsidRPr="00A666E4">
        <w:rPr>
          <w:rFonts w:ascii="Times New Roman" w:eastAsia="Times New Roman" w:hAnsi="Times New Roman" w:cs="Times New Roman"/>
          <w:color w:val="000000"/>
          <w:sz w:val="24"/>
          <w:szCs w:val="24"/>
          <w:lang w:eastAsia="ru-RU"/>
        </w:rPr>
        <w:t xml:space="preserve">- и полисахариды). Глюкоза – простейший моносахарид: особенности строения молекулы, физические и химические свойства (взаимодействие с </w:t>
      </w:r>
      <w:proofErr w:type="spellStart"/>
      <w:r w:rsidR="007B77D8" w:rsidRPr="00A666E4">
        <w:rPr>
          <w:rFonts w:ascii="Times New Roman" w:eastAsia="Times New Roman" w:hAnsi="Times New Roman" w:cs="Times New Roman"/>
          <w:color w:val="000000"/>
          <w:sz w:val="24"/>
          <w:szCs w:val="24"/>
          <w:lang w:eastAsia="ru-RU"/>
        </w:rPr>
        <w:t>гидроксидом</w:t>
      </w:r>
      <w:proofErr w:type="spellEnd"/>
      <w:r w:rsidR="007B77D8" w:rsidRPr="00A666E4">
        <w:rPr>
          <w:rFonts w:ascii="Times New Roman" w:eastAsia="Times New Roman" w:hAnsi="Times New Roman" w:cs="Times New Roman"/>
          <w:color w:val="000000"/>
          <w:sz w:val="24"/>
          <w:szCs w:val="24"/>
          <w:lang w:eastAsia="ru-RU"/>
        </w:rPr>
        <w:t xml:space="preserve"> меди(II), окисление аммиачным раствором </w:t>
      </w:r>
      <w:r w:rsidR="007B77D8" w:rsidRPr="00A666E4">
        <w:rPr>
          <w:rFonts w:ascii="Times New Roman" w:eastAsia="Times New Roman" w:hAnsi="Times New Roman" w:cs="Times New Roman"/>
          <w:color w:val="000000"/>
          <w:sz w:val="24"/>
          <w:szCs w:val="24"/>
          <w:lang w:eastAsia="ru-RU"/>
        </w:rPr>
        <w:lastRenderedPageBreak/>
        <w:t>оксида серебра(I), восстановление, брожение глюкозы), нахождение в природе, применение, биологическая роль. Фотосинтез. Фруктоза как изомер глюкозы.</w:t>
      </w:r>
    </w:p>
    <w:p w:rsidR="008D5D94" w:rsidRDefault="008D5D94" w:rsidP="008D5D9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007B77D8" w:rsidRPr="00A666E4">
        <w:rPr>
          <w:rFonts w:ascii="Times New Roman" w:eastAsia="Times New Roman" w:hAnsi="Times New Roman" w:cs="Times New Roman"/>
          <w:color w:val="000000"/>
          <w:sz w:val="24"/>
          <w:szCs w:val="24"/>
          <w:lang w:eastAsia="ru-RU"/>
        </w:rPr>
        <w:t>иодом</w:t>
      </w:r>
      <w:proofErr w:type="spellEnd"/>
      <w:r w:rsidR="007B77D8" w:rsidRPr="00A666E4">
        <w:rPr>
          <w:rFonts w:ascii="Times New Roman" w:eastAsia="Times New Roman" w:hAnsi="Times New Roman" w:cs="Times New Roman"/>
          <w:color w:val="000000"/>
          <w:sz w:val="24"/>
          <w:szCs w:val="24"/>
          <w:lang w:eastAsia="ru-RU"/>
        </w:rPr>
        <w:t>).</w:t>
      </w:r>
    </w:p>
    <w:p w:rsidR="008D5D94" w:rsidRDefault="008D5D94" w:rsidP="008D5D9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gramStart"/>
      <w:r w:rsidR="007B77D8" w:rsidRPr="00A666E4">
        <w:rPr>
          <w:rFonts w:ascii="Times New Roman" w:eastAsia="Times New Roman" w:hAnsi="Times New Roman" w:cs="Times New Roman"/>
          <w:color w:val="000000"/>
          <w:sz w:val="24"/>
          <w:szCs w:val="24"/>
          <w:lang w:eastAsia="ru-RU"/>
        </w:rPr>
        <w:t xml:space="preserve">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меди(II)), многоатомных спиртов (взаимодействие глицерина с </w:t>
      </w:r>
      <w:proofErr w:type="spellStart"/>
      <w:r w:rsidR="007B77D8" w:rsidRPr="00A666E4">
        <w:rPr>
          <w:rFonts w:ascii="Times New Roman" w:eastAsia="Times New Roman" w:hAnsi="Times New Roman" w:cs="Times New Roman"/>
          <w:color w:val="000000"/>
          <w:sz w:val="24"/>
          <w:szCs w:val="24"/>
          <w:lang w:eastAsia="ru-RU"/>
        </w:rPr>
        <w:t>гидроксидом</w:t>
      </w:r>
      <w:proofErr w:type="spellEnd"/>
      <w:r w:rsidR="007B77D8" w:rsidRPr="00A666E4">
        <w:rPr>
          <w:rFonts w:ascii="Times New Roman" w:eastAsia="Times New Roman" w:hAnsi="Times New Roman" w:cs="Times New Roman"/>
          <w:color w:val="000000"/>
          <w:sz w:val="24"/>
          <w:szCs w:val="24"/>
          <w:lang w:eastAsia="ru-RU"/>
        </w:rPr>
        <w:t xml:space="preserve"> меди(II)), альдегидов (окисление аммиачным раствором оксида серебра(I) и </w:t>
      </w:r>
      <w:proofErr w:type="spellStart"/>
      <w:r w:rsidR="007B77D8" w:rsidRPr="00A666E4">
        <w:rPr>
          <w:rFonts w:ascii="Times New Roman" w:eastAsia="Times New Roman" w:hAnsi="Times New Roman" w:cs="Times New Roman"/>
          <w:color w:val="000000"/>
          <w:sz w:val="24"/>
          <w:szCs w:val="24"/>
          <w:lang w:eastAsia="ru-RU"/>
        </w:rPr>
        <w:t>гидроксидом</w:t>
      </w:r>
      <w:proofErr w:type="spellEnd"/>
      <w:r w:rsidR="007B77D8" w:rsidRPr="00A666E4">
        <w:rPr>
          <w:rFonts w:ascii="Times New Roman" w:eastAsia="Times New Roman" w:hAnsi="Times New Roman" w:cs="Times New Roman"/>
          <w:color w:val="000000"/>
          <w:sz w:val="24"/>
          <w:szCs w:val="24"/>
          <w:lang w:eastAsia="ru-RU"/>
        </w:rPr>
        <w:t xml:space="preserve"> меди(II), взаимодействие крахмала с </w:t>
      </w:r>
      <w:proofErr w:type="spellStart"/>
      <w:r w:rsidR="007B77D8" w:rsidRPr="00A666E4">
        <w:rPr>
          <w:rFonts w:ascii="Times New Roman" w:eastAsia="Times New Roman" w:hAnsi="Times New Roman" w:cs="Times New Roman"/>
          <w:color w:val="000000"/>
          <w:sz w:val="24"/>
          <w:szCs w:val="24"/>
          <w:lang w:eastAsia="ru-RU"/>
        </w:rPr>
        <w:t>иодом</w:t>
      </w:r>
      <w:proofErr w:type="spellEnd"/>
      <w:r w:rsidR="007B77D8" w:rsidRPr="00A666E4">
        <w:rPr>
          <w:rFonts w:ascii="Times New Roman" w:eastAsia="Times New Roman" w:hAnsi="Times New Roman" w:cs="Times New Roman"/>
          <w:color w:val="000000"/>
          <w:sz w:val="24"/>
          <w:szCs w:val="24"/>
          <w:lang w:eastAsia="ru-RU"/>
        </w:rPr>
        <w:t>), проведение практической работы: свойства раствора уксусной кислоты.</w:t>
      </w:r>
      <w:proofErr w:type="gramEnd"/>
    </w:p>
    <w:p w:rsidR="008D5D94" w:rsidRPr="008D5D94" w:rsidRDefault="007B77D8" w:rsidP="008D5D94">
      <w:pPr>
        <w:spacing w:after="0" w:line="240" w:lineRule="auto"/>
        <w:rPr>
          <w:rFonts w:ascii="Times New Roman" w:eastAsia="Times New Roman" w:hAnsi="Times New Roman" w:cs="Times New Roman"/>
          <w:i/>
          <w:color w:val="000000"/>
          <w:sz w:val="24"/>
          <w:szCs w:val="24"/>
          <w:lang w:eastAsia="ru-RU"/>
        </w:rPr>
      </w:pPr>
      <w:r w:rsidRPr="008D5D94">
        <w:rPr>
          <w:rFonts w:ascii="Times New Roman" w:eastAsia="Times New Roman" w:hAnsi="Times New Roman" w:cs="Times New Roman"/>
          <w:i/>
          <w:color w:val="000000"/>
          <w:sz w:val="24"/>
          <w:szCs w:val="24"/>
          <w:lang w:eastAsia="ru-RU"/>
        </w:rPr>
        <w:t>Расчётные задачи.</w:t>
      </w:r>
    </w:p>
    <w:p w:rsidR="008D5D94" w:rsidRDefault="007B77D8" w:rsidP="008D5D94">
      <w:pPr>
        <w:spacing w:after="0" w:line="240" w:lineRule="auto"/>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color w:val="000000"/>
          <w:sz w:val="24"/>
          <w:szCs w:val="24"/>
          <w:lang w:eastAsia="ru-RU"/>
        </w:rPr>
        <w:t xml:space="preserve">Вычисления по уравнению химической реакции (массы, объёма, количества исходного вещества или продукта реакции по </w:t>
      </w:r>
      <w:proofErr w:type="gramStart"/>
      <w:r w:rsidRPr="00A666E4">
        <w:rPr>
          <w:rFonts w:ascii="Times New Roman" w:eastAsia="Times New Roman" w:hAnsi="Times New Roman" w:cs="Times New Roman"/>
          <w:color w:val="000000"/>
          <w:sz w:val="24"/>
          <w:szCs w:val="24"/>
          <w:lang w:eastAsia="ru-RU"/>
        </w:rPr>
        <w:t>известным</w:t>
      </w:r>
      <w:proofErr w:type="gramEnd"/>
      <w:r w:rsidRPr="00A666E4">
        <w:rPr>
          <w:rFonts w:ascii="Times New Roman" w:eastAsia="Times New Roman" w:hAnsi="Times New Roman" w:cs="Times New Roman"/>
          <w:color w:val="000000"/>
          <w:sz w:val="24"/>
          <w:szCs w:val="24"/>
          <w:lang w:eastAsia="ru-RU"/>
        </w:rPr>
        <w:t xml:space="preserve"> массе, объёму, количеству одного из исходных веществ или продуктов реакции).</w:t>
      </w:r>
    </w:p>
    <w:p w:rsidR="008D5D94" w:rsidRDefault="007B77D8" w:rsidP="008D5D94">
      <w:pPr>
        <w:spacing w:after="0" w:line="240" w:lineRule="auto"/>
        <w:jc w:val="center"/>
        <w:rPr>
          <w:rFonts w:ascii="Times New Roman" w:eastAsia="Times New Roman" w:hAnsi="Times New Roman" w:cs="Times New Roman"/>
          <w:i/>
          <w:color w:val="000000"/>
          <w:sz w:val="24"/>
          <w:szCs w:val="24"/>
          <w:lang w:eastAsia="ru-RU"/>
        </w:rPr>
      </w:pPr>
      <w:r w:rsidRPr="008D5D94">
        <w:rPr>
          <w:rFonts w:ascii="Times New Roman" w:eastAsia="Times New Roman" w:hAnsi="Times New Roman" w:cs="Times New Roman"/>
          <w:i/>
          <w:color w:val="000000"/>
          <w:sz w:val="24"/>
          <w:szCs w:val="24"/>
          <w:lang w:eastAsia="ru-RU"/>
        </w:rPr>
        <w:t>Азотсодержащие органические соединения.</w:t>
      </w:r>
    </w:p>
    <w:p w:rsidR="008D5D94" w:rsidRDefault="008D5D94" w:rsidP="008D5D94">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 xml:space="preserve">Аминокислоты как </w:t>
      </w:r>
      <w:proofErr w:type="spellStart"/>
      <w:r w:rsidR="007B77D8" w:rsidRPr="00A666E4">
        <w:rPr>
          <w:rFonts w:ascii="Times New Roman" w:eastAsia="Times New Roman" w:hAnsi="Times New Roman" w:cs="Times New Roman"/>
          <w:color w:val="000000"/>
          <w:sz w:val="24"/>
          <w:szCs w:val="24"/>
          <w:lang w:eastAsia="ru-RU"/>
        </w:rPr>
        <w:t>амфотерные</w:t>
      </w:r>
      <w:proofErr w:type="spellEnd"/>
      <w:r w:rsidR="007B77D8" w:rsidRPr="00A666E4">
        <w:rPr>
          <w:rFonts w:ascii="Times New Roman" w:eastAsia="Times New Roman" w:hAnsi="Times New Roman" w:cs="Times New Roman"/>
          <w:color w:val="000000"/>
          <w:sz w:val="24"/>
          <w:szCs w:val="24"/>
          <w:lang w:eastAsia="ru-RU"/>
        </w:rPr>
        <w:t xml:space="preserve"> органические соединения. Физические и химические свойства аминокислот (на примере глицина). Биологическое значение аминокислот. Пептиды.</w:t>
      </w:r>
    </w:p>
    <w:p w:rsidR="008D5D94" w:rsidRDefault="008D5D94" w:rsidP="008D5D94">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w:t>
      </w:r>
    </w:p>
    <w:p w:rsidR="007B77D8" w:rsidRDefault="008D5D94" w:rsidP="008D5D9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8D5D94" w:rsidRPr="008D5D94" w:rsidRDefault="008D5D94" w:rsidP="008D5D94">
      <w:pPr>
        <w:spacing w:after="0" w:line="240" w:lineRule="auto"/>
        <w:rPr>
          <w:rFonts w:ascii="Times New Roman" w:eastAsia="Times New Roman" w:hAnsi="Times New Roman" w:cs="Times New Roman"/>
          <w:i/>
          <w:color w:val="000000"/>
          <w:sz w:val="24"/>
          <w:szCs w:val="24"/>
          <w:lang w:eastAsia="ru-RU"/>
        </w:rPr>
      </w:pPr>
    </w:p>
    <w:p w:rsidR="007B77D8" w:rsidRPr="00A666E4" w:rsidRDefault="007B77D8" w:rsidP="008D5D94">
      <w:pPr>
        <w:spacing w:after="0" w:line="240" w:lineRule="auto"/>
        <w:jc w:val="center"/>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Высокомолекулярные соединения</w:t>
      </w:r>
    </w:p>
    <w:p w:rsidR="008D5D94" w:rsidRDefault="008D5D94" w:rsidP="008D5D9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w:t>
      </w:r>
    </w:p>
    <w:p w:rsidR="008D5D94" w:rsidRDefault="008D5D94" w:rsidP="008D5D9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8D5D94" w:rsidRDefault="007B77D8" w:rsidP="008D5D94">
      <w:pPr>
        <w:spacing w:after="0" w:line="240" w:lineRule="auto"/>
        <w:rPr>
          <w:rFonts w:ascii="Times New Roman" w:eastAsia="Times New Roman" w:hAnsi="Times New Roman" w:cs="Times New Roman"/>
          <w:i/>
          <w:color w:val="000000"/>
          <w:sz w:val="24"/>
          <w:szCs w:val="24"/>
          <w:lang w:eastAsia="ru-RU"/>
        </w:rPr>
      </w:pPr>
      <w:proofErr w:type="spellStart"/>
      <w:r w:rsidRPr="008D5D94">
        <w:rPr>
          <w:rFonts w:ascii="Times New Roman" w:eastAsia="Times New Roman" w:hAnsi="Times New Roman" w:cs="Times New Roman"/>
          <w:i/>
          <w:color w:val="000000"/>
          <w:sz w:val="24"/>
          <w:szCs w:val="24"/>
          <w:lang w:eastAsia="ru-RU"/>
        </w:rPr>
        <w:t>Межпредметные</w:t>
      </w:r>
      <w:proofErr w:type="spellEnd"/>
      <w:r w:rsidRPr="008D5D94">
        <w:rPr>
          <w:rFonts w:ascii="Times New Roman" w:eastAsia="Times New Roman" w:hAnsi="Times New Roman" w:cs="Times New Roman"/>
          <w:i/>
          <w:color w:val="000000"/>
          <w:sz w:val="24"/>
          <w:szCs w:val="24"/>
          <w:lang w:eastAsia="ru-RU"/>
        </w:rPr>
        <w:t xml:space="preserve"> связи.</w:t>
      </w:r>
    </w:p>
    <w:p w:rsidR="008D5D94" w:rsidRDefault="008D5D94" w:rsidP="008D5D94">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 xml:space="preserve">Реализация </w:t>
      </w:r>
      <w:proofErr w:type="spellStart"/>
      <w:r w:rsidR="007B77D8" w:rsidRPr="00A666E4">
        <w:rPr>
          <w:rFonts w:ascii="Times New Roman" w:eastAsia="Times New Roman" w:hAnsi="Times New Roman" w:cs="Times New Roman"/>
          <w:color w:val="000000"/>
          <w:sz w:val="24"/>
          <w:szCs w:val="24"/>
          <w:lang w:eastAsia="ru-RU"/>
        </w:rPr>
        <w:t>межпредметных</w:t>
      </w:r>
      <w:proofErr w:type="spellEnd"/>
      <w:r w:rsidR="007B77D8" w:rsidRPr="00A666E4">
        <w:rPr>
          <w:rFonts w:ascii="Times New Roman" w:eastAsia="Times New Roman" w:hAnsi="Times New Roman" w:cs="Times New Roman"/>
          <w:color w:val="000000"/>
          <w:sz w:val="24"/>
          <w:szCs w:val="24"/>
          <w:lang w:eastAsia="ru-RU"/>
        </w:rPr>
        <w:t xml:space="preserve"> связей при изучении органической химии в 10 классе осуществляется через использование как общих </w:t>
      </w:r>
      <w:proofErr w:type="spellStart"/>
      <w:proofErr w:type="gramStart"/>
      <w:r w:rsidR="007B77D8" w:rsidRPr="00A666E4">
        <w:rPr>
          <w:rFonts w:ascii="Times New Roman" w:eastAsia="Times New Roman" w:hAnsi="Times New Roman" w:cs="Times New Roman"/>
          <w:color w:val="000000"/>
          <w:sz w:val="24"/>
          <w:szCs w:val="24"/>
          <w:lang w:eastAsia="ru-RU"/>
        </w:rPr>
        <w:t>естественно-научных</w:t>
      </w:r>
      <w:proofErr w:type="spellEnd"/>
      <w:proofErr w:type="gramEnd"/>
      <w:r w:rsidR="007B77D8" w:rsidRPr="00A666E4">
        <w:rPr>
          <w:rFonts w:ascii="Times New Roman" w:eastAsia="Times New Roman" w:hAnsi="Times New Roman" w:cs="Times New Roman"/>
          <w:color w:val="000000"/>
          <w:sz w:val="24"/>
          <w:szCs w:val="24"/>
          <w:lang w:eastAsia="ru-RU"/>
        </w:rPr>
        <w:t xml:space="preserve"> понятий, так и понятий, являющихся системными для отдельных предметов </w:t>
      </w:r>
      <w:proofErr w:type="spellStart"/>
      <w:r w:rsidR="007B77D8" w:rsidRPr="00A666E4">
        <w:rPr>
          <w:rFonts w:ascii="Times New Roman" w:eastAsia="Times New Roman" w:hAnsi="Times New Roman" w:cs="Times New Roman"/>
          <w:color w:val="000000"/>
          <w:sz w:val="24"/>
          <w:szCs w:val="24"/>
          <w:lang w:eastAsia="ru-RU"/>
        </w:rPr>
        <w:t>естественно-научного</w:t>
      </w:r>
      <w:proofErr w:type="spellEnd"/>
      <w:r w:rsidR="007B77D8" w:rsidRPr="00A666E4">
        <w:rPr>
          <w:rFonts w:ascii="Times New Roman" w:eastAsia="Times New Roman" w:hAnsi="Times New Roman" w:cs="Times New Roman"/>
          <w:color w:val="000000"/>
          <w:sz w:val="24"/>
          <w:szCs w:val="24"/>
          <w:lang w:eastAsia="ru-RU"/>
        </w:rPr>
        <w:t xml:space="preserve"> цикла.</w:t>
      </w:r>
    </w:p>
    <w:p w:rsidR="008D5D94" w:rsidRDefault="008D5D94" w:rsidP="008D5D94">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proofErr w:type="gramStart"/>
      <w:r w:rsidR="007B77D8" w:rsidRPr="00A666E4">
        <w:rPr>
          <w:rFonts w:ascii="Times New Roman" w:eastAsia="Times New Roman" w:hAnsi="Times New Roman" w:cs="Times New Roman"/>
          <w:color w:val="000000"/>
          <w:sz w:val="24"/>
          <w:szCs w:val="24"/>
          <w:lang w:eastAsia="ru-RU"/>
        </w:rPr>
        <w:t xml:space="preserve">Общие </w:t>
      </w:r>
      <w:proofErr w:type="spellStart"/>
      <w:r w:rsidR="007B77D8" w:rsidRPr="00A666E4">
        <w:rPr>
          <w:rFonts w:ascii="Times New Roman" w:eastAsia="Times New Roman" w:hAnsi="Times New Roman" w:cs="Times New Roman"/>
          <w:color w:val="000000"/>
          <w:sz w:val="24"/>
          <w:szCs w:val="24"/>
          <w:lang w:eastAsia="ru-RU"/>
        </w:rPr>
        <w:t>естественно-научные</w:t>
      </w:r>
      <w:proofErr w:type="spellEnd"/>
      <w:r w:rsidR="007B77D8" w:rsidRPr="00A666E4">
        <w:rPr>
          <w:rFonts w:ascii="Times New Roman" w:eastAsia="Times New Roman" w:hAnsi="Times New Roman" w:cs="Times New Roman"/>
          <w:color w:val="000000"/>
          <w:sz w:val="24"/>
          <w:szCs w:val="24"/>
          <w:lang w:eastAsia="ru-RU"/>
        </w:rPr>
        <w:t xml:space="preserve"> понятия: явление, научный факт, гипотеза, закон, теория, анализ, синтез, классификация, периодичность, наблюдение, измерение, эксперимент, моделирование.</w:t>
      </w:r>
      <w:proofErr w:type="gramEnd"/>
    </w:p>
    <w:p w:rsidR="008D5D94" w:rsidRDefault="008D5D94" w:rsidP="008D5D94">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proofErr w:type="gramStart"/>
      <w:r w:rsidR="007B77D8" w:rsidRPr="00A666E4">
        <w:rPr>
          <w:rFonts w:ascii="Times New Roman" w:eastAsia="Times New Roman" w:hAnsi="Times New Roman" w:cs="Times New Roman"/>
          <w:color w:val="000000"/>
          <w:sz w:val="24"/>
          <w:szCs w:val="24"/>
          <w:lang w:eastAsia="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roofErr w:type="gramEnd"/>
    </w:p>
    <w:p w:rsidR="008D5D94" w:rsidRDefault="008D5D94" w:rsidP="008D5D94">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proofErr w:type="gramStart"/>
      <w:r w:rsidR="007B77D8" w:rsidRPr="00A666E4">
        <w:rPr>
          <w:rFonts w:ascii="Times New Roman" w:eastAsia="Times New Roman" w:hAnsi="Times New Roman" w:cs="Times New Roman"/>
          <w:color w:val="000000"/>
          <w:sz w:val="24"/>
          <w:szCs w:val="24"/>
          <w:lang w:eastAsia="ru-RU"/>
        </w:rPr>
        <w:t>Биология: клетка, организм, биосфера, обмен веществ в организме, фотосинтез, биологически активные вещества (белки, углеводы, жиры, ферменты).</w:t>
      </w:r>
      <w:proofErr w:type="gramEnd"/>
    </w:p>
    <w:p w:rsidR="008D5D94" w:rsidRDefault="008D5D94" w:rsidP="008D5D94">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География: минералы, горные породы, полезные ископаемые, топливо, ресурсы.</w:t>
      </w:r>
    </w:p>
    <w:p w:rsidR="007B77D8" w:rsidRPr="008D5D94" w:rsidRDefault="008D5D94" w:rsidP="008D5D94">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7B77D8" w:rsidRPr="00A666E4" w:rsidRDefault="007B77D8" w:rsidP="007B77D8">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282789" w:rsidRDefault="00282789" w:rsidP="00282789">
      <w:pPr>
        <w:spacing w:after="0" w:line="240" w:lineRule="auto"/>
        <w:rPr>
          <w:rFonts w:ascii="Times New Roman" w:eastAsia="Times New Roman" w:hAnsi="Times New Roman" w:cs="Times New Roman"/>
          <w:b/>
          <w:bCs/>
          <w:color w:val="000000"/>
          <w:sz w:val="24"/>
          <w:szCs w:val="24"/>
          <w:lang w:eastAsia="ru-RU"/>
        </w:rPr>
      </w:pPr>
    </w:p>
    <w:p w:rsidR="00282789" w:rsidRDefault="00282789" w:rsidP="00282789">
      <w:pPr>
        <w:spacing w:after="0" w:line="240" w:lineRule="auto"/>
        <w:rPr>
          <w:rFonts w:ascii="Times New Roman" w:eastAsia="Times New Roman" w:hAnsi="Times New Roman" w:cs="Times New Roman"/>
          <w:b/>
          <w:bCs/>
          <w:color w:val="000000"/>
          <w:sz w:val="24"/>
          <w:szCs w:val="24"/>
          <w:lang w:eastAsia="ru-RU"/>
        </w:rPr>
      </w:pPr>
    </w:p>
    <w:p w:rsidR="00282789" w:rsidRDefault="00282789" w:rsidP="00282789">
      <w:pPr>
        <w:spacing w:after="0" w:line="240" w:lineRule="auto"/>
        <w:rPr>
          <w:rFonts w:ascii="Times New Roman" w:eastAsia="Times New Roman" w:hAnsi="Times New Roman" w:cs="Times New Roman"/>
          <w:b/>
          <w:bCs/>
          <w:color w:val="000000"/>
          <w:sz w:val="24"/>
          <w:szCs w:val="24"/>
          <w:lang w:eastAsia="ru-RU"/>
        </w:rPr>
      </w:pPr>
    </w:p>
    <w:p w:rsidR="00C51BF6" w:rsidRDefault="00C51BF6" w:rsidP="00282789">
      <w:pPr>
        <w:spacing w:after="0" w:line="240" w:lineRule="auto"/>
        <w:jc w:val="center"/>
        <w:rPr>
          <w:rFonts w:ascii="Times New Roman" w:eastAsia="Times New Roman" w:hAnsi="Times New Roman" w:cs="Times New Roman"/>
          <w:b/>
          <w:bCs/>
          <w:color w:val="000000"/>
          <w:sz w:val="24"/>
          <w:szCs w:val="24"/>
          <w:lang w:eastAsia="ru-RU"/>
        </w:rPr>
      </w:pPr>
    </w:p>
    <w:p w:rsidR="007B77D8" w:rsidRPr="00A666E4" w:rsidRDefault="007B77D8" w:rsidP="00405138">
      <w:pPr>
        <w:spacing w:after="0" w:line="240" w:lineRule="auto"/>
        <w:jc w:val="center"/>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lastRenderedPageBreak/>
        <w:t>ПЛАНИРУЕМЫЕ РЕЗУЛЬТАТЫ ОСВОЕНИЯ ПРОГРАММЫ ПО ХИМИИ НА БАЗОВОМ УРОВНЕ СРЕДНЕГО ОБЩЕГО ОБРАЗОВАНИЯ</w:t>
      </w:r>
    </w:p>
    <w:p w:rsidR="007B77D8" w:rsidRPr="00A666E4" w:rsidRDefault="007B77D8" w:rsidP="00B34A33">
      <w:pPr>
        <w:spacing w:after="0" w:line="240" w:lineRule="auto"/>
        <w:jc w:val="center"/>
        <w:rPr>
          <w:rFonts w:ascii="Times New Roman" w:eastAsia="Times New Roman" w:hAnsi="Times New Roman" w:cs="Times New Roman"/>
          <w:color w:val="000000"/>
          <w:sz w:val="24"/>
          <w:szCs w:val="24"/>
          <w:lang w:eastAsia="ru-RU"/>
        </w:rPr>
      </w:pPr>
    </w:p>
    <w:p w:rsidR="007B77D8" w:rsidRPr="00A666E4" w:rsidRDefault="007B77D8" w:rsidP="00B34A33">
      <w:pPr>
        <w:spacing w:after="0" w:line="240" w:lineRule="auto"/>
        <w:jc w:val="center"/>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ЛИЧНОСТНЫЕ РЕЗУЛЬТАТЫ</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 xml:space="preserve">ФГОС СОО устанавливает требования к результатам освоения </w:t>
      </w:r>
      <w:proofErr w:type="gramStart"/>
      <w:r w:rsidR="007B77D8" w:rsidRPr="00A666E4">
        <w:rPr>
          <w:rFonts w:ascii="Times New Roman" w:eastAsia="Times New Roman" w:hAnsi="Times New Roman" w:cs="Times New Roman"/>
          <w:color w:val="000000"/>
          <w:sz w:val="24"/>
          <w:szCs w:val="24"/>
          <w:lang w:eastAsia="ru-RU"/>
        </w:rPr>
        <w:t>обучающимися</w:t>
      </w:r>
      <w:proofErr w:type="gramEnd"/>
      <w:r w:rsidR="007B77D8" w:rsidRPr="00A666E4">
        <w:rPr>
          <w:rFonts w:ascii="Times New Roman" w:eastAsia="Times New Roman" w:hAnsi="Times New Roman" w:cs="Times New Roman"/>
          <w:color w:val="000000"/>
          <w:sz w:val="24"/>
          <w:szCs w:val="24"/>
          <w:lang w:eastAsia="ru-RU"/>
        </w:rPr>
        <w:t xml:space="preserve"> программ среднего общего образования (личностным, </w:t>
      </w:r>
      <w:proofErr w:type="spellStart"/>
      <w:r w:rsidR="007B77D8" w:rsidRPr="00A666E4">
        <w:rPr>
          <w:rFonts w:ascii="Times New Roman" w:eastAsia="Times New Roman" w:hAnsi="Times New Roman" w:cs="Times New Roman"/>
          <w:color w:val="000000"/>
          <w:sz w:val="24"/>
          <w:szCs w:val="24"/>
          <w:lang w:eastAsia="ru-RU"/>
        </w:rPr>
        <w:t>метапредметным</w:t>
      </w:r>
      <w:proofErr w:type="spellEnd"/>
      <w:r w:rsidR="007B77D8" w:rsidRPr="00A666E4">
        <w:rPr>
          <w:rFonts w:ascii="Times New Roman" w:eastAsia="Times New Roman" w:hAnsi="Times New Roman" w:cs="Times New Roman"/>
          <w:color w:val="000000"/>
          <w:sz w:val="24"/>
          <w:szCs w:val="24"/>
          <w:lang w:eastAsia="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w:t>
      </w:r>
      <w:proofErr w:type="spellStart"/>
      <w:r w:rsidR="007B77D8" w:rsidRPr="00A666E4">
        <w:rPr>
          <w:rFonts w:ascii="Times New Roman" w:eastAsia="Times New Roman" w:hAnsi="Times New Roman" w:cs="Times New Roman"/>
          <w:color w:val="000000"/>
          <w:sz w:val="24"/>
          <w:szCs w:val="24"/>
          <w:lang w:eastAsia="ru-RU"/>
        </w:rPr>
        <w:t>системно-деятельностный</w:t>
      </w:r>
      <w:proofErr w:type="spellEnd"/>
      <w:r w:rsidR="007B77D8" w:rsidRPr="00A666E4">
        <w:rPr>
          <w:rFonts w:ascii="Times New Roman" w:eastAsia="Times New Roman" w:hAnsi="Times New Roman" w:cs="Times New Roman"/>
          <w:color w:val="000000"/>
          <w:sz w:val="24"/>
          <w:szCs w:val="24"/>
          <w:lang w:eastAsia="ru-RU"/>
        </w:rPr>
        <w:t xml:space="preserve"> подход.</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 xml:space="preserve">В соответствии с </w:t>
      </w:r>
      <w:proofErr w:type="spellStart"/>
      <w:r w:rsidR="007B77D8" w:rsidRPr="00A666E4">
        <w:rPr>
          <w:rFonts w:ascii="Times New Roman" w:eastAsia="Times New Roman" w:hAnsi="Times New Roman" w:cs="Times New Roman"/>
          <w:color w:val="000000"/>
          <w:sz w:val="24"/>
          <w:szCs w:val="24"/>
          <w:lang w:eastAsia="ru-RU"/>
        </w:rPr>
        <w:t>системно-деятельностным</w:t>
      </w:r>
      <w:proofErr w:type="spellEnd"/>
      <w:r w:rsidR="007B77D8" w:rsidRPr="00A666E4">
        <w:rPr>
          <w:rFonts w:ascii="Times New Roman" w:eastAsia="Times New Roman" w:hAnsi="Times New Roman" w:cs="Times New Roman"/>
          <w:color w:val="000000"/>
          <w:sz w:val="24"/>
          <w:szCs w:val="24"/>
          <w:lang w:eastAsia="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 xml:space="preserve">осознание </w:t>
      </w:r>
      <w:proofErr w:type="gramStart"/>
      <w:r w:rsidR="007B77D8" w:rsidRPr="00A666E4">
        <w:rPr>
          <w:rFonts w:ascii="Times New Roman" w:eastAsia="Times New Roman" w:hAnsi="Times New Roman" w:cs="Times New Roman"/>
          <w:color w:val="000000"/>
          <w:sz w:val="24"/>
          <w:szCs w:val="24"/>
          <w:lang w:eastAsia="ru-RU"/>
        </w:rPr>
        <w:t>обучающимися</w:t>
      </w:r>
      <w:proofErr w:type="gramEnd"/>
      <w:r w:rsidR="007B77D8" w:rsidRPr="00A666E4">
        <w:rPr>
          <w:rFonts w:ascii="Times New Roman" w:eastAsia="Times New Roman" w:hAnsi="Times New Roman" w:cs="Times New Roman"/>
          <w:color w:val="000000"/>
          <w:sz w:val="24"/>
          <w:szCs w:val="24"/>
          <w:lang w:eastAsia="ru-RU"/>
        </w:rPr>
        <w:t xml:space="preserve"> российской гражданской идентичности – готовности к саморазвитию, самостоятельности и самоопределению;</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наличие мотивации к обучению;</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целенаправленное развитие внутренних убеждений личности на основе ключевых ценностей и исторических традиций базовой науки химии;</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 xml:space="preserve">готовность и способность </w:t>
      </w:r>
      <w:proofErr w:type="gramStart"/>
      <w:r w:rsidR="007B77D8" w:rsidRPr="00A666E4">
        <w:rPr>
          <w:rFonts w:ascii="Times New Roman" w:eastAsia="Times New Roman" w:hAnsi="Times New Roman" w:cs="Times New Roman"/>
          <w:color w:val="000000"/>
          <w:sz w:val="24"/>
          <w:szCs w:val="24"/>
          <w:lang w:eastAsia="ru-RU"/>
        </w:rPr>
        <w:t>обучающихся</w:t>
      </w:r>
      <w:proofErr w:type="gramEnd"/>
      <w:r w:rsidR="007B77D8" w:rsidRPr="00A666E4">
        <w:rPr>
          <w:rFonts w:ascii="Times New Roman" w:eastAsia="Times New Roman" w:hAnsi="Times New Roman" w:cs="Times New Roman"/>
          <w:color w:val="000000"/>
          <w:sz w:val="24"/>
          <w:szCs w:val="24"/>
          <w:lang w:eastAsia="ru-RU"/>
        </w:rPr>
        <w:t xml:space="preserve"> руководствоваться в своей деятельности ценностно-смысловыми установками, присущими целостной системе химического образования;</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наличие правосознания экологической культуры и способности ставить цели и строить жизненные планы.</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 xml:space="preserve">Личностные результаты освоения предмета «Химия» достигаются в единстве учебной и воспитательной деятельности в соответствии с гуманистическими, </w:t>
      </w:r>
      <w:proofErr w:type="spellStart"/>
      <w:r w:rsidR="007B77D8" w:rsidRPr="00A666E4">
        <w:rPr>
          <w:rFonts w:ascii="Times New Roman" w:eastAsia="Times New Roman" w:hAnsi="Times New Roman" w:cs="Times New Roman"/>
          <w:color w:val="000000"/>
          <w:sz w:val="24"/>
          <w:szCs w:val="24"/>
          <w:lang w:eastAsia="ru-RU"/>
        </w:rPr>
        <w:t>социокультурными</w:t>
      </w:r>
      <w:proofErr w:type="spellEnd"/>
      <w:r w:rsidR="007B77D8" w:rsidRPr="00A666E4">
        <w:rPr>
          <w:rFonts w:ascii="Times New Roman" w:eastAsia="Times New Roman" w:hAnsi="Times New Roman" w:cs="Times New Roman"/>
          <w:color w:val="000000"/>
          <w:sz w:val="24"/>
          <w:szCs w:val="24"/>
          <w:lang w:eastAsia="ru-RU"/>
        </w:rPr>
        <w:t>,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 xml:space="preserve">Личностные результаты освоения предмета «Химия» отражают </w:t>
      </w:r>
      <w:proofErr w:type="spellStart"/>
      <w:r w:rsidR="007B77D8" w:rsidRPr="00A666E4">
        <w:rPr>
          <w:rFonts w:ascii="Times New Roman" w:eastAsia="Times New Roman" w:hAnsi="Times New Roman" w:cs="Times New Roman"/>
          <w:color w:val="000000"/>
          <w:sz w:val="24"/>
          <w:szCs w:val="24"/>
          <w:lang w:eastAsia="ru-RU"/>
        </w:rPr>
        <w:t>сформированность</w:t>
      </w:r>
      <w:proofErr w:type="spellEnd"/>
      <w:r w:rsidR="007B77D8" w:rsidRPr="00A666E4">
        <w:rPr>
          <w:rFonts w:ascii="Times New Roman" w:eastAsia="Times New Roman" w:hAnsi="Times New Roman" w:cs="Times New Roman"/>
          <w:color w:val="000000"/>
          <w:sz w:val="24"/>
          <w:szCs w:val="24"/>
          <w:lang w:eastAsia="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B34A33" w:rsidRDefault="007B77D8" w:rsidP="00B34A33">
      <w:pPr>
        <w:spacing w:after="0" w:line="240" w:lineRule="auto"/>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1) гражданского воспитания</w:t>
      </w:r>
      <w:r w:rsidRPr="00A666E4">
        <w:rPr>
          <w:rFonts w:ascii="Times New Roman" w:eastAsia="Times New Roman" w:hAnsi="Times New Roman" w:cs="Times New Roman"/>
          <w:color w:val="000000"/>
          <w:sz w:val="24"/>
          <w:szCs w:val="24"/>
          <w:lang w:eastAsia="ru-RU"/>
        </w:rPr>
        <w:t>:</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 xml:space="preserve">осознания </w:t>
      </w:r>
      <w:proofErr w:type="gramStart"/>
      <w:r w:rsidR="007B77D8" w:rsidRPr="00A666E4">
        <w:rPr>
          <w:rFonts w:ascii="Times New Roman" w:eastAsia="Times New Roman" w:hAnsi="Times New Roman" w:cs="Times New Roman"/>
          <w:color w:val="000000"/>
          <w:sz w:val="24"/>
          <w:szCs w:val="24"/>
          <w:lang w:eastAsia="ru-RU"/>
        </w:rPr>
        <w:t>обучающимися</w:t>
      </w:r>
      <w:proofErr w:type="gramEnd"/>
      <w:r w:rsidR="007B77D8" w:rsidRPr="00A666E4">
        <w:rPr>
          <w:rFonts w:ascii="Times New Roman" w:eastAsia="Times New Roman" w:hAnsi="Times New Roman" w:cs="Times New Roman"/>
          <w:color w:val="000000"/>
          <w:sz w:val="24"/>
          <w:szCs w:val="24"/>
          <w:lang w:eastAsia="ru-RU"/>
        </w:rPr>
        <w:t xml:space="preserve"> своих конституционных прав и обязанностей, уважения к закону и правопорядку;</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представления о социальных нормах и правилах межличностных отношений в коллективе;</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w:t>
      </w:r>
    </w:p>
    <w:p w:rsidR="007B77D8" w:rsidRPr="00A666E4"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способности понимать и принимать мотивы, намерения, логику и аргументы других при анализе различных видов учебной деятельности;</w:t>
      </w:r>
    </w:p>
    <w:p w:rsidR="00B34A33" w:rsidRDefault="007B77D8" w:rsidP="00B34A33">
      <w:pPr>
        <w:spacing w:after="0" w:line="240" w:lineRule="auto"/>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2) патриотического воспитания</w:t>
      </w:r>
      <w:r w:rsidRPr="00A666E4">
        <w:rPr>
          <w:rFonts w:ascii="Times New Roman" w:eastAsia="Times New Roman" w:hAnsi="Times New Roman" w:cs="Times New Roman"/>
          <w:color w:val="000000"/>
          <w:sz w:val="24"/>
          <w:szCs w:val="24"/>
          <w:lang w:eastAsia="ru-RU"/>
        </w:rPr>
        <w:t>:</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ценностного отношения к историческому и научному наследию отечественной химии;</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B34A33" w:rsidRDefault="007B77D8" w:rsidP="00B34A33">
      <w:pPr>
        <w:spacing w:after="0" w:line="240" w:lineRule="auto"/>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3) духовно-нравственного воспитания:</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нравственного сознания, этического поведения;</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B34A33" w:rsidRDefault="007B77D8" w:rsidP="00B34A33">
      <w:pPr>
        <w:spacing w:after="0" w:line="240" w:lineRule="auto"/>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4) формирования культуры здоровья:</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7B77D8" w:rsidRPr="00A666E4"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соблюдения правил безопасного обращения с веществами в быту, повседневной жизни и в трудовой деятельности;</w:t>
      </w:r>
    </w:p>
    <w:p w:rsidR="00B34A33" w:rsidRPr="00A666E4"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w:t>
      </w:r>
      <w:r w:rsidR="007B77D8" w:rsidRPr="00A666E4">
        <w:rPr>
          <w:rFonts w:ascii="Times New Roman" w:eastAsia="Times New Roman" w:hAnsi="Times New Roman" w:cs="Times New Roman"/>
          <w:color w:val="000000"/>
          <w:sz w:val="24"/>
          <w:szCs w:val="24"/>
          <w:lang w:eastAsia="ru-RU"/>
        </w:rPr>
        <w:t xml:space="preserve">понимания ценности правил индивидуального и коллективного безопасного поведения </w:t>
      </w:r>
      <w:proofErr w:type="gramStart"/>
      <w:r w:rsidR="007B77D8" w:rsidRPr="00A666E4">
        <w:rPr>
          <w:rFonts w:ascii="Times New Roman" w:eastAsia="Times New Roman" w:hAnsi="Times New Roman" w:cs="Times New Roman"/>
          <w:color w:val="000000"/>
          <w:sz w:val="24"/>
          <w:szCs w:val="24"/>
          <w:lang w:eastAsia="ru-RU"/>
        </w:rPr>
        <w:t>в</w:t>
      </w:r>
      <w:proofErr w:type="gramEnd"/>
      <w:r w:rsidR="007B77D8" w:rsidRPr="00A666E4">
        <w:rPr>
          <w:rFonts w:ascii="Times New Roman" w:eastAsia="Times New Roman" w:hAnsi="Times New Roman" w:cs="Times New Roman"/>
          <w:color w:val="000000"/>
          <w:sz w:val="24"/>
          <w:szCs w:val="24"/>
          <w:lang w:eastAsia="ru-RU"/>
        </w:rPr>
        <w:t xml:space="preserve"> </w:t>
      </w:r>
    </w:p>
    <w:p w:rsidR="00B34A33" w:rsidRDefault="007B77D8" w:rsidP="00B34A33">
      <w:pPr>
        <w:spacing w:after="0" w:line="240" w:lineRule="auto"/>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color w:val="000000"/>
          <w:sz w:val="24"/>
          <w:szCs w:val="24"/>
          <w:lang w:eastAsia="ru-RU"/>
        </w:rPr>
        <w:t xml:space="preserve">и неприятия вредных привычек (употребления алкоголя, </w:t>
      </w:r>
      <w:proofErr w:type="gramStart"/>
      <w:r w:rsidR="00B34A33" w:rsidRPr="00A666E4">
        <w:rPr>
          <w:rFonts w:ascii="Times New Roman" w:eastAsia="Times New Roman" w:hAnsi="Times New Roman" w:cs="Times New Roman"/>
          <w:color w:val="000000"/>
          <w:sz w:val="24"/>
          <w:szCs w:val="24"/>
          <w:lang w:eastAsia="ru-RU"/>
        </w:rPr>
        <w:t>ситуациях</w:t>
      </w:r>
      <w:proofErr w:type="gramEnd"/>
      <w:r w:rsidR="00B34A33" w:rsidRPr="00A666E4">
        <w:rPr>
          <w:rFonts w:ascii="Times New Roman" w:eastAsia="Times New Roman" w:hAnsi="Times New Roman" w:cs="Times New Roman"/>
          <w:color w:val="000000"/>
          <w:sz w:val="24"/>
          <w:szCs w:val="24"/>
          <w:lang w:eastAsia="ru-RU"/>
        </w:rPr>
        <w:t>, угрожающих здоровью и жизни людей;</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A666E4">
        <w:rPr>
          <w:rFonts w:ascii="Times New Roman" w:eastAsia="Times New Roman" w:hAnsi="Times New Roman" w:cs="Times New Roman"/>
          <w:color w:val="000000"/>
          <w:sz w:val="24"/>
          <w:szCs w:val="24"/>
          <w:lang w:eastAsia="ru-RU"/>
        </w:rPr>
        <w:t xml:space="preserve">осознания последствий </w:t>
      </w:r>
      <w:r w:rsidR="007B77D8" w:rsidRPr="00A666E4">
        <w:rPr>
          <w:rFonts w:ascii="Times New Roman" w:eastAsia="Times New Roman" w:hAnsi="Times New Roman" w:cs="Times New Roman"/>
          <w:color w:val="000000"/>
          <w:sz w:val="24"/>
          <w:szCs w:val="24"/>
          <w:lang w:eastAsia="ru-RU"/>
        </w:rPr>
        <w:t>наркотиков, курения);</w:t>
      </w:r>
    </w:p>
    <w:p w:rsidR="00B34A33" w:rsidRDefault="007B77D8" w:rsidP="00B34A33">
      <w:pPr>
        <w:spacing w:after="0" w:line="240" w:lineRule="auto"/>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5) трудового воспитания:</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коммуникативной компетентности в учебно-исследовательской деятельности, общественно полезной, творческой и других видах деятельности;</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установки на активное участие в решении практических задач социальной направленности (в рамках своего класса, школы);</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интереса к практическому изучению профессий различного рода, в том числе на основе применения предметных знаний по химии;</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уважения к труду, людям труда и результатам трудовой деятельности;</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B34A33" w:rsidRDefault="007B77D8" w:rsidP="00B34A33">
      <w:pPr>
        <w:spacing w:after="0" w:line="240" w:lineRule="auto"/>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6) экологического воспитания:</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экологически целесообразного отношения к природе, как источнику существования жизни на Земле;</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 xml:space="preserve">понимания глобального характера экологических проблем, влияния </w:t>
      </w:r>
      <w:proofErr w:type="gramStart"/>
      <w:r w:rsidR="007B77D8" w:rsidRPr="00A666E4">
        <w:rPr>
          <w:rFonts w:ascii="Times New Roman" w:eastAsia="Times New Roman" w:hAnsi="Times New Roman" w:cs="Times New Roman"/>
          <w:color w:val="000000"/>
          <w:sz w:val="24"/>
          <w:szCs w:val="24"/>
          <w:lang w:eastAsia="ru-RU"/>
        </w:rPr>
        <w:t>экономических процессов</w:t>
      </w:r>
      <w:proofErr w:type="gramEnd"/>
      <w:r w:rsidR="007B77D8" w:rsidRPr="00A666E4">
        <w:rPr>
          <w:rFonts w:ascii="Times New Roman" w:eastAsia="Times New Roman" w:hAnsi="Times New Roman" w:cs="Times New Roman"/>
          <w:color w:val="000000"/>
          <w:sz w:val="24"/>
          <w:szCs w:val="24"/>
          <w:lang w:eastAsia="ru-RU"/>
        </w:rPr>
        <w:t xml:space="preserve"> на состояние природной и социальной среды;</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осознания необходимости использования достижений химии для решения вопросов рационального природопользования;</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B34A33" w:rsidRDefault="007B77D8" w:rsidP="00B34A33">
      <w:pPr>
        <w:spacing w:after="0" w:line="240" w:lineRule="auto"/>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7) ценности научного познания:</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sidR="007B77D8" w:rsidRPr="00A666E4">
        <w:rPr>
          <w:rFonts w:ascii="Times New Roman" w:eastAsia="Times New Roman" w:hAnsi="Times New Roman" w:cs="Times New Roman"/>
          <w:color w:val="000000"/>
          <w:sz w:val="24"/>
          <w:szCs w:val="24"/>
          <w:lang w:eastAsia="ru-RU"/>
        </w:rPr>
        <w:t>сформированности</w:t>
      </w:r>
      <w:proofErr w:type="spellEnd"/>
      <w:r w:rsidR="007B77D8" w:rsidRPr="00A666E4">
        <w:rPr>
          <w:rFonts w:ascii="Times New Roman" w:eastAsia="Times New Roman" w:hAnsi="Times New Roman" w:cs="Times New Roman"/>
          <w:color w:val="000000"/>
          <w:sz w:val="24"/>
          <w:szCs w:val="24"/>
          <w:lang w:eastAsia="ru-RU"/>
        </w:rPr>
        <w:t xml:space="preserve"> мировоззрения, соответствующего современному уровню развития науки и общественной практики;</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proofErr w:type="gramStart"/>
      <w:r w:rsidR="007B77D8" w:rsidRPr="00A666E4">
        <w:rPr>
          <w:rFonts w:ascii="Times New Roman" w:eastAsia="Times New Roman" w:hAnsi="Times New Roman" w:cs="Times New Roman"/>
          <w:color w:val="000000"/>
          <w:sz w:val="24"/>
          <w:szCs w:val="24"/>
          <w:lang w:eastAsia="ru-RU"/>
        </w:rPr>
        <w:t>естественно-научной</w:t>
      </w:r>
      <w:proofErr w:type="spellEnd"/>
      <w:proofErr w:type="gramEnd"/>
      <w:r w:rsidR="007B77D8" w:rsidRPr="00A666E4">
        <w:rPr>
          <w:rFonts w:ascii="Times New Roman" w:eastAsia="Times New Roman" w:hAnsi="Times New Roman" w:cs="Times New Roman"/>
          <w:color w:val="000000"/>
          <w:sz w:val="24"/>
          <w:szCs w:val="24"/>
          <w:lang w:eastAsia="ru-RU"/>
        </w:rPr>
        <w:t xml:space="preserve">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способности самостоятельно использовать химические знания для решения проблем в реальных жизненных ситуациях;</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интереса к познанию и исследовательской деятельности;</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w:t>
      </w:r>
    </w:p>
    <w:p w:rsidR="007B77D8" w:rsidRPr="00A666E4"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интереса к особенностям труда в различных сферах профессиональной деятельности.</w:t>
      </w:r>
    </w:p>
    <w:p w:rsidR="00B34A33" w:rsidRDefault="00B34A33" w:rsidP="007B77D8">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7B77D8" w:rsidRPr="00A666E4" w:rsidRDefault="007B77D8" w:rsidP="002030F6">
      <w:pPr>
        <w:spacing w:after="0" w:line="240" w:lineRule="auto"/>
        <w:jc w:val="center"/>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lastRenderedPageBreak/>
        <w:t>МЕТАПРЕДМЕТНЫЕ РЕЗУЛЬТАТЫ</w:t>
      </w:r>
    </w:p>
    <w:p w:rsidR="007B77D8" w:rsidRPr="00A666E4" w:rsidRDefault="007B77D8" w:rsidP="002030F6">
      <w:pPr>
        <w:spacing w:after="0" w:line="240" w:lineRule="auto"/>
        <w:rPr>
          <w:rFonts w:ascii="Times New Roman" w:eastAsia="Times New Roman" w:hAnsi="Times New Roman" w:cs="Times New Roman"/>
          <w:color w:val="000000"/>
          <w:sz w:val="24"/>
          <w:szCs w:val="24"/>
          <w:lang w:eastAsia="ru-RU"/>
        </w:rPr>
      </w:pPr>
    </w:p>
    <w:p w:rsidR="007B77D8" w:rsidRPr="00A666E4" w:rsidRDefault="002030F6" w:rsidP="002030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spellStart"/>
      <w:r w:rsidR="007B77D8" w:rsidRPr="00A666E4">
        <w:rPr>
          <w:rFonts w:ascii="Times New Roman" w:eastAsia="Times New Roman" w:hAnsi="Times New Roman" w:cs="Times New Roman"/>
          <w:color w:val="000000"/>
          <w:sz w:val="24"/>
          <w:szCs w:val="24"/>
          <w:lang w:eastAsia="ru-RU"/>
        </w:rPr>
        <w:t>Метапредметные</w:t>
      </w:r>
      <w:proofErr w:type="spellEnd"/>
      <w:r w:rsidR="007B77D8" w:rsidRPr="00A666E4">
        <w:rPr>
          <w:rFonts w:ascii="Times New Roman" w:eastAsia="Times New Roman" w:hAnsi="Times New Roman" w:cs="Times New Roman"/>
          <w:color w:val="000000"/>
          <w:sz w:val="24"/>
          <w:szCs w:val="24"/>
          <w:lang w:eastAsia="ru-RU"/>
        </w:rPr>
        <w:t xml:space="preserve"> результаты освоения учебного предмета «Химия» на уровне среднего общего образования включают:</w:t>
      </w:r>
    </w:p>
    <w:p w:rsidR="002030F6" w:rsidRDefault="007B77D8" w:rsidP="002030F6">
      <w:pPr>
        <w:spacing w:after="0" w:line="240" w:lineRule="auto"/>
        <w:rPr>
          <w:rFonts w:ascii="Times New Roman" w:eastAsia="Times New Roman" w:hAnsi="Times New Roman" w:cs="Times New Roman"/>
          <w:color w:val="000000"/>
          <w:sz w:val="24"/>
          <w:szCs w:val="24"/>
          <w:lang w:eastAsia="ru-RU"/>
        </w:rPr>
      </w:pPr>
      <w:proofErr w:type="gramStart"/>
      <w:r w:rsidRPr="00A666E4">
        <w:rPr>
          <w:rFonts w:ascii="Times New Roman" w:eastAsia="Times New Roman" w:hAnsi="Times New Roman" w:cs="Times New Roman"/>
          <w:color w:val="000000"/>
          <w:sz w:val="24"/>
          <w:szCs w:val="24"/>
          <w:lang w:eastAsia="ru-RU"/>
        </w:rPr>
        <w:t>значимые для формирования мировоззрения обучающихся междисциплинарные (</w:t>
      </w:r>
      <w:proofErr w:type="spellStart"/>
      <w:r w:rsidRPr="00A666E4">
        <w:rPr>
          <w:rFonts w:ascii="Times New Roman" w:eastAsia="Times New Roman" w:hAnsi="Times New Roman" w:cs="Times New Roman"/>
          <w:color w:val="000000"/>
          <w:sz w:val="24"/>
          <w:szCs w:val="24"/>
          <w:lang w:eastAsia="ru-RU"/>
        </w:rPr>
        <w:t>межпредметные</w:t>
      </w:r>
      <w:proofErr w:type="spellEnd"/>
      <w:r w:rsidRPr="00A666E4">
        <w:rPr>
          <w:rFonts w:ascii="Times New Roman" w:eastAsia="Times New Roman" w:hAnsi="Times New Roman" w:cs="Times New Roman"/>
          <w:color w:val="000000"/>
          <w:sz w:val="24"/>
          <w:szCs w:val="24"/>
          <w:lang w:eastAsia="ru-RU"/>
        </w:rPr>
        <w:t>)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w:t>
      </w:r>
      <w:proofErr w:type="gramEnd"/>
    </w:p>
    <w:p w:rsidR="002030F6" w:rsidRDefault="002030F6" w:rsidP="002030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007B77D8" w:rsidRPr="00A666E4">
        <w:rPr>
          <w:rFonts w:ascii="Times New Roman" w:eastAsia="Times New Roman" w:hAnsi="Times New Roman" w:cs="Times New Roman"/>
          <w:color w:val="000000"/>
          <w:sz w:val="24"/>
          <w:szCs w:val="24"/>
          <w:lang w:eastAsia="ru-RU"/>
        </w:rPr>
        <w:t>обучающихся</w:t>
      </w:r>
      <w:proofErr w:type="gramEnd"/>
      <w:r w:rsidR="007B77D8" w:rsidRPr="00A666E4">
        <w:rPr>
          <w:rFonts w:ascii="Times New Roman" w:eastAsia="Times New Roman" w:hAnsi="Times New Roman" w:cs="Times New Roman"/>
          <w:color w:val="000000"/>
          <w:sz w:val="24"/>
          <w:szCs w:val="24"/>
          <w:lang w:eastAsia="ru-RU"/>
        </w:rPr>
        <w:t>;</w:t>
      </w:r>
    </w:p>
    <w:p w:rsidR="002030F6" w:rsidRDefault="002030F6" w:rsidP="002030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 xml:space="preserve">способность </w:t>
      </w:r>
      <w:proofErr w:type="gramStart"/>
      <w:r w:rsidR="007B77D8" w:rsidRPr="00A666E4">
        <w:rPr>
          <w:rFonts w:ascii="Times New Roman" w:eastAsia="Times New Roman" w:hAnsi="Times New Roman" w:cs="Times New Roman"/>
          <w:color w:val="000000"/>
          <w:sz w:val="24"/>
          <w:szCs w:val="24"/>
          <w:lang w:eastAsia="ru-RU"/>
        </w:rPr>
        <w:t>обучающихся</w:t>
      </w:r>
      <w:proofErr w:type="gramEnd"/>
      <w:r w:rsidR="007B77D8" w:rsidRPr="00A666E4">
        <w:rPr>
          <w:rFonts w:ascii="Times New Roman" w:eastAsia="Times New Roman" w:hAnsi="Times New Roman" w:cs="Times New Roman"/>
          <w:color w:val="000000"/>
          <w:sz w:val="24"/>
          <w:szCs w:val="24"/>
          <w:lang w:eastAsia="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7B77D8" w:rsidRDefault="002030F6" w:rsidP="002030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sidR="007B77D8" w:rsidRPr="00A666E4">
        <w:rPr>
          <w:rFonts w:ascii="Times New Roman" w:eastAsia="Times New Roman" w:hAnsi="Times New Roman" w:cs="Times New Roman"/>
          <w:color w:val="000000"/>
          <w:sz w:val="24"/>
          <w:szCs w:val="24"/>
          <w:lang w:eastAsia="ru-RU"/>
        </w:rPr>
        <w:t>Метапредметные</w:t>
      </w:r>
      <w:proofErr w:type="spellEnd"/>
      <w:r w:rsidR="007B77D8" w:rsidRPr="00A666E4">
        <w:rPr>
          <w:rFonts w:ascii="Times New Roman" w:eastAsia="Times New Roman" w:hAnsi="Times New Roman" w:cs="Times New Roman"/>
          <w:color w:val="000000"/>
          <w:sz w:val="24"/>
          <w:szCs w:val="24"/>
          <w:lang w:eastAsia="ru-RU"/>
        </w:rPr>
        <w:t xml:space="preserve"> результаты отражают овладение универсальными учебными познавательными, коммуникативными и регулятивными действиями.</w:t>
      </w:r>
    </w:p>
    <w:p w:rsidR="002030F6" w:rsidRPr="00A666E4" w:rsidRDefault="002030F6" w:rsidP="002030F6">
      <w:pPr>
        <w:spacing w:after="0" w:line="240" w:lineRule="auto"/>
        <w:rPr>
          <w:rFonts w:ascii="Times New Roman" w:eastAsia="Times New Roman" w:hAnsi="Times New Roman" w:cs="Times New Roman"/>
          <w:color w:val="000000"/>
          <w:sz w:val="24"/>
          <w:szCs w:val="24"/>
          <w:lang w:eastAsia="ru-RU"/>
        </w:rPr>
      </w:pPr>
    </w:p>
    <w:p w:rsidR="007B77D8" w:rsidRDefault="007B77D8" w:rsidP="002030F6">
      <w:pPr>
        <w:spacing w:after="0" w:line="240" w:lineRule="auto"/>
        <w:jc w:val="center"/>
        <w:rPr>
          <w:rFonts w:ascii="Times New Roman" w:eastAsia="Times New Roman" w:hAnsi="Times New Roman" w:cs="Times New Roman"/>
          <w:b/>
          <w:bCs/>
          <w:color w:val="000000"/>
          <w:sz w:val="24"/>
          <w:szCs w:val="24"/>
          <w:lang w:eastAsia="ru-RU"/>
        </w:rPr>
      </w:pPr>
      <w:r w:rsidRPr="00A666E4">
        <w:rPr>
          <w:rFonts w:ascii="Times New Roman" w:eastAsia="Times New Roman" w:hAnsi="Times New Roman" w:cs="Times New Roman"/>
          <w:b/>
          <w:bCs/>
          <w:color w:val="000000"/>
          <w:sz w:val="24"/>
          <w:szCs w:val="24"/>
          <w:lang w:eastAsia="ru-RU"/>
        </w:rPr>
        <w:t>Овладение универсальными учебными познавательными действиями:</w:t>
      </w:r>
    </w:p>
    <w:p w:rsidR="002030F6" w:rsidRPr="00A666E4" w:rsidRDefault="002030F6" w:rsidP="002030F6">
      <w:pPr>
        <w:spacing w:after="0" w:line="240" w:lineRule="auto"/>
        <w:jc w:val="center"/>
        <w:rPr>
          <w:rFonts w:ascii="Times New Roman" w:eastAsia="Times New Roman" w:hAnsi="Times New Roman" w:cs="Times New Roman"/>
          <w:color w:val="000000"/>
          <w:sz w:val="24"/>
          <w:szCs w:val="24"/>
          <w:lang w:eastAsia="ru-RU"/>
        </w:rPr>
      </w:pPr>
    </w:p>
    <w:p w:rsidR="007B77D8" w:rsidRPr="00A666E4" w:rsidRDefault="007B77D8" w:rsidP="002030F6">
      <w:pPr>
        <w:spacing w:after="0" w:line="240" w:lineRule="auto"/>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1) базовые логические действия:</w:t>
      </w:r>
    </w:p>
    <w:p w:rsidR="002030F6" w:rsidRDefault="002030F6" w:rsidP="002030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самостоятельно формулировать и актуализировать проблему, всесторонне её рассматривать;</w:t>
      </w:r>
    </w:p>
    <w:p w:rsidR="002030F6" w:rsidRDefault="002030F6" w:rsidP="002030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определять цели деятельности, задавая параметры и критерии их достижения, соотносить результаты деятельности с поставленными целями;</w:t>
      </w:r>
    </w:p>
    <w:p w:rsidR="002030F6" w:rsidRDefault="002030F6" w:rsidP="002030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w:t>
      </w:r>
    </w:p>
    <w:p w:rsidR="002030F6" w:rsidRDefault="002030F6" w:rsidP="002030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выбирать основания и критерии для классификации веществ и химических реакций;</w:t>
      </w:r>
    </w:p>
    <w:p w:rsidR="002030F6" w:rsidRDefault="002030F6" w:rsidP="002030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устанавливать причинно-следственные связи между изучаемыми явлениями;</w:t>
      </w:r>
    </w:p>
    <w:p w:rsidR="002030F6" w:rsidRDefault="002030F6" w:rsidP="002030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 xml:space="preserve">строить </w:t>
      </w:r>
      <w:proofErr w:type="gramStart"/>
      <w:r w:rsidR="007B77D8" w:rsidRPr="00A666E4">
        <w:rPr>
          <w:rFonts w:ascii="Times New Roman" w:eastAsia="Times New Roman" w:hAnsi="Times New Roman" w:cs="Times New Roman"/>
          <w:color w:val="000000"/>
          <w:sz w:val="24"/>
          <w:szCs w:val="24"/>
          <w:lang w:eastAsia="ru-RU"/>
        </w:rPr>
        <w:t>логические рассуждения</w:t>
      </w:r>
      <w:proofErr w:type="gramEnd"/>
      <w:r w:rsidR="007B77D8" w:rsidRPr="00A666E4">
        <w:rPr>
          <w:rFonts w:ascii="Times New Roman" w:eastAsia="Times New Roman" w:hAnsi="Times New Roman" w:cs="Times New Roman"/>
          <w:color w:val="000000"/>
          <w:sz w:val="24"/>
          <w:szCs w:val="24"/>
          <w:lang w:eastAsia="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7B77D8" w:rsidRDefault="002030F6" w:rsidP="002030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2030F6" w:rsidRPr="00A666E4" w:rsidRDefault="002030F6" w:rsidP="002030F6">
      <w:pPr>
        <w:spacing w:after="0" w:line="240" w:lineRule="auto"/>
        <w:rPr>
          <w:rFonts w:ascii="Times New Roman" w:eastAsia="Times New Roman" w:hAnsi="Times New Roman" w:cs="Times New Roman"/>
          <w:color w:val="000000"/>
          <w:sz w:val="24"/>
          <w:szCs w:val="24"/>
          <w:lang w:eastAsia="ru-RU"/>
        </w:rPr>
      </w:pPr>
    </w:p>
    <w:p w:rsidR="007B77D8" w:rsidRPr="00A666E4" w:rsidRDefault="007B77D8" w:rsidP="002030F6">
      <w:pPr>
        <w:spacing w:after="0" w:line="240" w:lineRule="auto"/>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2) базовые исследовательские действия:</w:t>
      </w:r>
    </w:p>
    <w:p w:rsidR="002030F6" w:rsidRDefault="002030F6" w:rsidP="002030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владеть основами методов научного познания веществ и химических реакций;</w:t>
      </w:r>
    </w:p>
    <w:p w:rsidR="002030F6" w:rsidRDefault="002030F6" w:rsidP="002030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2030F6" w:rsidRDefault="002030F6" w:rsidP="002030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2030F6" w:rsidRDefault="002030F6" w:rsidP="002030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2030F6" w:rsidRDefault="007B77D8" w:rsidP="002030F6">
      <w:pPr>
        <w:spacing w:after="0" w:line="240" w:lineRule="auto"/>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3) работа с информацией:</w:t>
      </w:r>
    </w:p>
    <w:p w:rsidR="002030F6" w:rsidRDefault="002030F6" w:rsidP="002030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w:t>
      </w:r>
      <w:r w:rsidR="007B77D8" w:rsidRPr="00A666E4">
        <w:rPr>
          <w:rFonts w:ascii="Times New Roman" w:eastAsia="Times New Roman" w:hAnsi="Times New Roman" w:cs="Times New Roman"/>
          <w:color w:val="000000"/>
          <w:sz w:val="24"/>
          <w:szCs w:val="24"/>
          <w:lang w:eastAsia="ru-RU"/>
        </w:rPr>
        <w:lastRenderedPageBreak/>
        <w:t>информацию различных видов и форм представления, критически оценивать её достоверность и непротиворечивость;</w:t>
      </w:r>
    </w:p>
    <w:p w:rsidR="002030F6" w:rsidRDefault="002030F6" w:rsidP="002030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формулировать запросы и применять различные методы при поиске и отборе информации, необходимой для выполнения учебных задач определённого типа;</w:t>
      </w:r>
    </w:p>
    <w:p w:rsidR="002030F6" w:rsidRDefault="002030F6" w:rsidP="002030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приобретать опыт использования информационно-коммуникативных технологий и различных поисковых систем;</w:t>
      </w:r>
    </w:p>
    <w:p w:rsidR="002030F6" w:rsidRDefault="002030F6" w:rsidP="002030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самостоятельно выбирать оптимальную форму представления информации (схемы, графики, диаграммы, таблицы, рисунки и другие);</w:t>
      </w:r>
    </w:p>
    <w:p w:rsidR="002030F6" w:rsidRDefault="002030F6" w:rsidP="002030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 xml:space="preserve">использовать научный язык в качестве средства при работе с химической информацией: применять </w:t>
      </w:r>
      <w:proofErr w:type="spellStart"/>
      <w:r w:rsidR="007B77D8" w:rsidRPr="00A666E4">
        <w:rPr>
          <w:rFonts w:ascii="Times New Roman" w:eastAsia="Times New Roman" w:hAnsi="Times New Roman" w:cs="Times New Roman"/>
          <w:color w:val="000000"/>
          <w:sz w:val="24"/>
          <w:szCs w:val="24"/>
          <w:lang w:eastAsia="ru-RU"/>
        </w:rPr>
        <w:t>межпредметные</w:t>
      </w:r>
      <w:proofErr w:type="spellEnd"/>
      <w:r w:rsidR="007B77D8" w:rsidRPr="00A666E4">
        <w:rPr>
          <w:rFonts w:ascii="Times New Roman" w:eastAsia="Times New Roman" w:hAnsi="Times New Roman" w:cs="Times New Roman"/>
          <w:color w:val="000000"/>
          <w:sz w:val="24"/>
          <w:szCs w:val="24"/>
          <w:lang w:eastAsia="ru-RU"/>
        </w:rPr>
        <w:t xml:space="preserve"> (физические и математические) знаки и символы, формулы, аббревиатуры, номенклатуру;</w:t>
      </w:r>
    </w:p>
    <w:p w:rsidR="007B77D8" w:rsidRDefault="002030F6" w:rsidP="002030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использовать и преобразовывать знаково-символические средства наглядности.</w:t>
      </w:r>
    </w:p>
    <w:p w:rsidR="009A06A3" w:rsidRPr="00A666E4" w:rsidRDefault="009A06A3" w:rsidP="002030F6">
      <w:pPr>
        <w:spacing w:after="0" w:line="240" w:lineRule="auto"/>
        <w:rPr>
          <w:rFonts w:ascii="Times New Roman" w:eastAsia="Times New Roman" w:hAnsi="Times New Roman" w:cs="Times New Roman"/>
          <w:color w:val="000000"/>
          <w:sz w:val="24"/>
          <w:szCs w:val="24"/>
          <w:lang w:eastAsia="ru-RU"/>
        </w:rPr>
      </w:pPr>
    </w:p>
    <w:p w:rsidR="007B77D8" w:rsidRPr="00A666E4" w:rsidRDefault="007B77D8" w:rsidP="009A06A3">
      <w:pPr>
        <w:spacing w:after="0" w:line="240" w:lineRule="auto"/>
        <w:jc w:val="center"/>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Овладение универсальными коммуникативными действиями:</w:t>
      </w:r>
    </w:p>
    <w:p w:rsidR="009A06A3" w:rsidRDefault="009A06A3" w:rsidP="009A06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7B77D8" w:rsidRDefault="009A06A3" w:rsidP="009A06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9A06A3" w:rsidRPr="00A666E4" w:rsidRDefault="009A06A3" w:rsidP="009A06A3">
      <w:pPr>
        <w:spacing w:after="0" w:line="240" w:lineRule="auto"/>
        <w:rPr>
          <w:rFonts w:ascii="Times New Roman" w:eastAsia="Times New Roman" w:hAnsi="Times New Roman" w:cs="Times New Roman"/>
          <w:color w:val="000000"/>
          <w:sz w:val="24"/>
          <w:szCs w:val="24"/>
          <w:lang w:eastAsia="ru-RU"/>
        </w:rPr>
      </w:pPr>
    </w:p>
    <w:p w:rsidR="007B77D8" w:rsidRPr="00A666E4" w:rsidRDefault="007B77D8" w:rsidP="009A06A3">
      <w:pPr>
        <w:spacing w:after="0" w:line="240" w:lineRule="auto"/>
        <w:jc w:val="center"/>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Овладение универсальными регулятивными действиями:</w:t>
      </w:r>
    </w:p>
    <w:p w:rsidR="009A06A3" w:rsidRDefault="007B77D8" w:rsidP="009A06A3">
      <w:pPr>
        <w:spacing w:after="0" w:line="240" w:lineRule="auto"/>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color w:val="000000"/>
          <w:sz w:val="24"/>
          <w:szCs w:val="24"/>
          <w:lang w:eastAsia="ru-RU"/>
        </w:rPr>
        <w:t>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w:t>
      </w:r>
    </w:p>
    <w:p w:rsidR="007B77D8" w:rsidRPr="00A666E4" w:rsidRDefault="009A06A3" w:rsidP="009A06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осуществлять самоконтроль своей деятельности на основе самоанализа и самооценки.</w:t>
      </w:r>
    </w:p>
    <w:p w:rsidR="009A06A3" w:rsidRDefault="009A06A3" w:rsidP="009A06A3">
      <w:pPr>
        <w:spacing w:after="0" w:line="240" w:lineRule="auto"/>
        <w:rPr>
          <w:rFonts w:ascii="Times New Roman" w:eastAsia="Times New Roman" w:hAnsi="Times New Roman" w:cs="Times New Roman"/>
          <w:color w:val="000000"/>
          <w:sz w:val="24"/>
          <w:szCs w:val="24"/>
          <w:lang w:eastAsia="ru-RU"/>
        </w:rPr>
      </w:pPr>
    </w:p>
    <w:p w:rsidR="007B77D8" w:rsidRPr="00A666E4" w:rsidRDefault="007B77D8" w:rsidP="009A06A3">
      <w:pPr>
        <w:spacing w:after="0" w:line="240" w:lineRule="auto"/>
        <w:jc w:val="center"/>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ПРЕДМЕТНЫЕ РЕЗУЛЬТАТЫ</w:t>
      </w:r>
    </w:p>
    <w:p w:rsidR="007B77D8" w:rsidRPr="00A666E4" w:rsidRDefault="007B77D8" w:rsidP="009A06A3">
      <w:pPr>
        <w:spacing w:after="0" w:line="240" w:lineRule="auto"/>
        <w:jc w:val="center"/>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10 КЛАСС</w:t>
      </w:r>
    </w:p>
    <w:p w:rsidR="007B77D8" w:rsidRPr="00A666E4" w:rsidRDefault="007B77D8" w:rsidP="009A06A3">
      <w:pPr>
        <w:spacing w:after="0" w:line="240" w:lineRule="auto"/>
        <w:rPr>
          <w:rFonts w:ascii="Times New Roman" w:eastAsia="Times New Roman" w:hAnsi="Times New Roman" w:cs="Times New Roman"/>
          <w:color w:val="000000"/>
          <w:sz w:val="24"/>
          <w:szCs w:val="24"/>
          <w:lang w:eastAsia="ru-RU"/>
        </w:rPr>
      </w:pPr>
    </w:p>
    <w:p w:rsidR="009A06A3" w:rsidRDefault="002507A7" w:rsidP="009A06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Предметные результаты освоения курса «Органическая химия» отражают:</w:t>
      </w:r>
    </w:p>
    <w:p w:rsidR="009A06A3" w:rsidRDefault="009A06A3" w:rsidP="009A06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sidR="007B77D8" w:rsidRPr="00A666E4">
        <w:rPr>
          <w:rFonts w:ascii="Times New Roman" w:eastAsia="Times New Roman" w:hAnsi="Times New Roman" w:cs="Times New Roman"/>
          <w:color w:val="000000"/>
          <w:sz w:val="24"/>
          <w:szCs w:val="24"/>
          <w:lang w:eastAsia="ru-RU"/>
        </w:rPr>
        <w:t>сформированность</w:t>
      </w:r>
      <w:proofErr w:type="spellEnd"/>
      <w:r w:rsidR="007B77D8" w:rsidRPr="00A666E4">
        <w:rPr>
          <w:rFonts w:ascii="Times New Roman" w:eastAsia="Times New Roman" w:hAnsi="Times New Roman" w:cs="Times New Roman"/>
          <w:color w:val="000000"/>
          <w:sz w:val="24"/>
          <w:szCs w:val="24"/>
          <w:lang w:eastAsia="ru-RU"/>
        </w:rPr>
        <w:t xml:space="preserve"> представлений о химической составляющей </w:t>
      </w:r>
      <w:proofErr w:type="spellStart"/>
      <w:proofErr w:type="gramStart"/>
      <w:r w:rsidR="007B77D8" w:rsidRPr="00A666E4">
        <w:rPr>
          <w:rFonts w:ascii="Times New Roman" w:eastAsia="Times New Roman" w:hAnsi="Times New Roman" w:cs="Times New Roman"/>
          <w:color w:val="000000"/>
          <w:sz w:val="24"/>
          <w:szCs w:val="24"/>
          <w:lang w:eastAsia="ru-RU"/>
        </w:rPr>
        <w:t>естественно-научной</w:t>
      </w:r>
      <w:proofErr w:type="spellEnd"/>
      <w:proofErr w:type="gramEnd"/>
      <w:r w:rsidR="007B77D8" w:rsidRPr="00A666E4">
        <w:rPr>
          <w:rFonts w:ascii="Times New Roman" w:eastAsia="Times New Roman" w:hAnsi="Times New Roman" w:cs="Times New Roman"/>
          <w:color w:val="000000"/>
          <w:sz w:val="24"/>
          <w:szCs w:val="24"/>
          <w:lang w:eastAsia="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9A06A3" w:rsidRDefault="009A06A3" w:rsidP="009A06A3">
      <w:pPr>
        <w:spacing w:after="0" w:line="240" w:lineRule="auto"/>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007B77D8" w:rsidRPr="00A666E4">
        <w:rPr>
          <w:rFonts w:ascii="Times New Roman" w:eastAsia="Times New Roman" w:hAnsi="Times New Roman" w:cs="Times New Roman"/>
          <w:color w:val="000000"/>
          <w:sz w:val="24"/>
          <w:szCs w:val="24"/>
          <w:lang w:eastAsia="ru-RU"/>
        </w:rPr>
        <w:t>электроотрицательность</w:t>
      </w:r>
      <w:proofErr w:type="spellEnd"/>
      <w:r w:rsidR="007B77D8" w:rsidRPr="00A666E4">
        <w:rPr>
          <w:rFonts w:ascii="Times New Roman" w:eastAsia="Times New Roman" w:hAnsi="Times New Roman" w:cs="Times New Roman"/>
          <w:color w:val="000000"/>
          <w:sz w:val="24"/>
          <w:szCs w:val="24"/>
          <w:lang w:eastAsia="ru-RU"/>
        </w:rPr>
        <w:t>,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roofErr w:type="gramEnd"/>
      <w:r w:rsidR="007B77D8" w:rsidRPr="00A666E4">
        <w:rPr>
          <w:rFonts w:ascii="Times New Roman" w:eastAsia="Times New Roman" w:hAnsi="Times New Roman" w:cs="Times New Roman"/>
          <w:color w:val="000000"/>
          <w:sz w:val="24"/>
          <w:szCs w:val="24"/>
          <w:lang w:eastAsia="ru-RU"/>
        </w:rPr>
        <w:t xml:space="preserve">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007B77D8" w:rsidRPr="00A666E4">
        <w:rPr>
          <w:rFonts w:ascii="Times New Roman" w:eastAsia="Times New Roman" w:hAnsi="Times New Roman" w:cs="Times New Roman"/>
          <w:color w:val="000000"/>
          <w:sz w:val="24"/>
          <w:szCs w:val="24"/>
          <w:lang w:eastAsia="ru-RU"/>
        </w:rPr>
        <w:t>фактологические</w:t>
      </w:r>
      <w:proofErr w:type="spellEnd"/>
      <w:r w:rsidR="007B77D8" w:rsidRPr="00A666E4">
        <w:rPr>
          <w:rFonts w:ascii="Times New Roman" w:eastAsia="Times New Roman" w:hAnsi="Times New Roman" w:cs="Times New Roman"/>
          <w:color w:val="000000"/>
          <w:sz w:val="24"/>
          <w:szCs w:val="24"/>
          <w:lang w:eastAsia="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7B77D8" w:rsidRPr="00A666E4" w:rsidRDefault="009A06A3" w:rsidP="009A06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sidR="007B77D8" w:rsidRPr="00A666E4">
        <w:rPr>
          <w:rFonts w:ascii="Times New Roman" w:eastAsia="Times New Roman" w:hAnsi="Times New Roman" w:cs="Times New Roman"/>
          <w:color w:val="000000"/>
          <w:sz w:val="24"/>
          <w:szCs w:val="24"/>
          <w:lang w:eastAsia="ru-RU"/>
        </w:rPr>
        <w:t>сформированность</w:t>
      </w:r>
      <w:proofErr w:type="spellEnd"/>
      <w:r w:rsidR="007B77D8" w:rsidRPr="00A666E4">
        <w:rPr>
          <w:rFonts w:ascii="Times New Roman" w:eastAsia="Times New Roman" w:hAnsi="Times New Roman" w:cs="Times New Roman"/>
          <w:color w:val="000000"/>
          <w:sz w:val="24"/>
          <w:szCs w:val="24"/>
          <w:lang w:eastAsia="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9A06A3" w:rsidRDefault="007B77D8" w:rsidP="009A06A3">
      <w:pPr>
        <w:spacing w:after="0" w:line="240" w:lineRule="auto"/>
        <w:rPr>
          <w:rFonts w:ascii="Times New Roman" w:eastAsia="Times New Roman" w:hAnsi="Times New Roman" w:cs="Times New Roman"/>
          <w:color w:val="000000"/>
          <w:sz w:val="24"/>
          <w:szCs w:val="24"/>
          <w:lang w:eastAsia="ru-RU"/>
        </w:rPr>
      </w:pPr>
      <w:proofErr w:type="spellStart"/>
      <w:proofErr w:type="gramStart"/>
      <w:r w:rsidRPr="00A666E4">
        <w:rPr>
          <w:rFonts w:ascii="Times New Roman" w:eastAsia="Times New Roman" w:hAnsi="Times New Roman" w:cs="Times New Roman"/>
          <w:color w:val="000000"/>
          <w:sz w:val="24"/>
          <w:szCs w:val="24"/>
          <w:lang w:eastAsia="ru-RU"/>
        </w:rPr>
        <w:lastRenderedPageBreak/>
        <w:t>сформированность</w:t>
      </w:r>
      <w:proofErr w:type="spellEnd"/>
      <w:r w:rsidRPr="00A666E4">
        <w:rPr>
          <w:rFonts w:ascii="Times New Roman" w:eastAsia="Times New Roman" w:hAnsi="Times New Roman" w:cs="Times New Roman"/>
          <w:color w:val="000000"/>
          <w:sz w:val="24"/>
          <w:szCs w:val="24"/>
          <w:lang w:eastAsia="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p w:rsidR="009A06A3" w:rsidRDefault="009A06A3" w:rsidP="009A06A3">
      <w:pPr>
        <w:spacing w:after="0" w:line="240" w:lineRule="auto"/>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w:t>
      </w:r>
      <w:proofErr w:type="spellStart"/>
      <w:r w:rsidR="007B77D8" w:rsidRPr="00A666E4">
        <w:rPr>
          <w:rFonts w:ascii="Times New Roman" w:eastAsia="Times New Roman" w:hAnsi="Times New Roman" w:cs="Times New Roman"/>
          <w:color w:val="000000"/>
          <w:sz w:val="24"/>
          <w:szCs w:val="24"/>
          <w:lang w:eastAsia="ru-RU"/>
        </w:rPr>
        <w:t>сформированность</w:t>
      </w:r>
      <w:proofErr w:type="spellEnd"/>
      <w:r w:rsidR="007B77D8" w:rsidRPr="00A666E4">
        <w:rPr>
          <w:rFonts w:ascii="Times New Roman" w:eastAsia="Times New Roman" w:hAnsi="Times New Roman" w:cs="Times New Roman"/>
          <w:color w:val="000000"/>
          <w:sz w:val="24"/>
          <w:szCs w:val="24"/>
          <w:lang w:eastAsia="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p w:rsidR="009A06A3" w:rsidRDefault="009A06A3" w:rsidP="009A06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sidR="007B77D8" w:rsidRPr="00A666E4">
        <w:rPr>
          <w:rFonts w:ascii="Times New Roman" w:eastAsia="Times New Roman" w:hAnsi="Times New Roman" w:cs="Times New Roman"/>
          <w:color w:val="000000"/>
          <w:sz w:val="24"/>
          <w:szCs w:val="24"/>
          <w:lang w:eastAsia="ru-RU"/>
        </w:rPr>
        <w:t>сформированность</w:t>
      </w:r>
      <w:proofErr w:type="spellEnd"/>
      <w:r w:rsidR="007B77D8" w:rsidRPr="00A666E4">
        <w:rPr>
          <w:rFonts w:ascii="Times New Roman" w:eastAsia="Times New Roman" w:hAnsi="Times New Roman" w:cs="Times New Roman"/>
          <w:color w:val="000000"/>
          <w:sz w:val="24"/>
          <w:szCs w:val="24"/>
          <w:lang w:eastAsia="ru-RU"/>
        </w:rPr>
        <w:t xml:space="preserve"> умения определять виды химической связи в органических соединениях (одинарные и кратные);</w:t>
      </w:r>
    </w:p>
    <w:p w:rsidR="009A06A3" w:rsidRDefault="009A06A3" w:rsidP="009A06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sidR="007B77D8" w:rsidRPr="00A666E4">
        <w:rPr>
          <w:rFonts w:ascii="Times New Roman" w:eastAsia="Times New Roman" w:hAnsi="Times New Roman" w:cs="Times New Roman"/>
          <w:color w:val="000000"/>
          <w:sz w:val="24"/>
          <w:szCs w:val="24"/>
          <w:lang w:eastAsia="ru-RU"/>
        </w:rPr>
        <w:t>сформированность</w:t>
      </w:r>
      <w:proofErr w:type="spellEnd"/>
      <w:r w:rsidR="007B77D8" w:rsidRPr="00A666E4">
        <w:rPr>
          <w:rFonts w:ascii="Times New Roman" w:eastAsia="Times New Roman" w:hAnsi="Times New Roman" w:cs="Times New Roman"/>
          <w:color w:val="000000"/>
          <w:sz w:val="24"/>
          <w:szCs w:val="24"/>
          <w:lang w:eastAsia="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9A06A3" w:rsidRDefault="009A06A3" w:rsidP="009A06A3">
      <w:pPr>
        <w:spacing w:after="0" w:line="240" w:lineRule="auto"/>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w:t>
      </w:r>
      <w:proofErr w:type="spellStart"/>
      <w:r w:rsidR="007B77D8" w:rsidRPr="00A666E4">
        <w:rPr>
          <w:rFonts w:ascii="Times New Roman" w:eastAsia="Times New Roman" w:hAnsi="Times New Roman" w:cs="Times New Roman"/>
          <w:color w:val="000000"/>
          <w:sz w:val="24"/>
          <w:szCs w:val="24"/>
          <w:lang w:eastAsia="ru-RU"/>
        </w:rPr>
        <w:t>сформированность</w:t>
      </w:r>
      <w:proofErr w:type="spellEnd"/>
      <w:r w:rsidR="007B77D8" w:rsidRPr="00A666E4">
        <w:rPr>
          <w:rFonts w:ascii="Times New Roman" w:eastAsia="Times New Roman" w:hAnsi="Times New Roman" w:cs="Times New Roman"/>
          <w:color w:val="000000"/>
          <w:sz w:val="24"/>
          <w:szCs w:val="24"/>
          <w:lang w:eastAsia="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roofErr w:type="gramEnd"/>
    </w:p>
    <w:p w:rsidR="009A06A3" w:rsidRDefault="009A06A3" w:rsidP="009A06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sidR="007B77D8" w:rsidRPr="00A666E4">
        <w:rPr>
          <w:rFonts w:ascii="Times New Roman" w:eastAsia="Times New Roman" w:hAnsi="Times New Roman" w:cs="Times New Roman"/>
          <w:color w:val="000000"/>
          <w:sz w:val="24"/>
          <w:szCs w:val="24"/>
          <w:lang w:eastAsia="ru-RU"/>
        </w:rPr>
        <w:t>сформированность</w:t>
      </w:r>
      <w:proofErr w:type="spellEnd"/>
      <w:r w:rsidR="007B77D8" w:rsidRPr="00A666E4">
        <w:rPr>
          <w:rFonts w:ascii="Times New Roman" w:eastAsia="Times New Roman" w:hAnsi="Times New Roman" w:cs="Times New Roman"/>
          <w:color w:val="000000"/>
          <w:sz w:val="24"/>
          <w:szCs w:val="24"/>
          <w:lang w:eastAsia="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9A06A3" w:rsidRDefault="009A06A3" w:rsidP="009A06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sidR="007B77D8" w:rsidRPr="00A666E4">
        <w:rPr>
          <w:rFonts w:ascii="Times New Roman" w:eastAsia="Times New Roman" w:hAnsi="Times New Roman" w:cs="Times New Roman"/>
          <w:color w:val="000000"/>
          <w:sz w:val="24"/>
          <w:szCs w:val="24"/>
          <w:lang w:eastAsia="ru-RU"/>
        </w:rPr>
        <w:t>сформированность</w:t>
      </w:r>
      <w:proofErr w:type="spellEnd"/>
      <w:r w:rsidR="007B77D8" w:rsidRPr="00A666E4">
        <w:rPr>
          <w:rFonts w:ascii="Times New Roman" w:eastAsia="Times New Roman" w:hAnsi="Times New Roman" w:cs="Times New Roman"/>
          <w:color w:val="000000"/>
          <w:sz w:val="24"/>
          <w:szCs w:val="24"/>
          <w:lang w:eastAsia="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9A06A3" w:rsidRDefault="009A06A3" w:rsidP="009A06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sidR="007B77D8" w:rsidRPr="00A666E4">
        <w:rPr>
          <w:rFonts w:ascii="Times New Roman" w:eastAsia="Times New Roman" w:hAnsi="Times New Roman" w:cs="Times New Roman"/>
          <w:color w:val="000000"/>
          <w:sz w:val="24"/>
          <w:szCs w:val="24"/>
          <w:lang w:eastAsia="ru-RU"/>
        </w:rPr>
        <w:t>сформированность</w:t>
      </w:r>
      <w:proofErr w:type="spellEnd"/>
      <w:r w:rsidR="007B77D8" w:rsidRPr="00A666E4">
        <w:rPr>
          <w:rFonts w:ascii="Times New Roman" w:eastAsia="Times New Roman" w:hAnsi="Times New Roman" w:cs="Times New Roman"/>
          <w:color w:val="000000"/>
          <w:sz w:val="24"/>
          <w:szCs w:val="24"/>
          <w:lang w:eastAsia="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9A06A3" w:rsidRDefault="009A06A3" w:rsidP="009A06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sidR="007B77D8" w:rsidRPr="00A666E4">
        <w:rPr>
          <w:rFonts w:ascii="Times New Roman" w:eastAsia="Times New Roman" w:hAnsi="Times New Roman" w:cs="Times New Roman"/>
          <w:color w:val="000000"/>
          <w:sz w:val="24"/>
          <w:szCs w:val="24"/>
          <w:lang w:eastAsia="ru-RU"/>
        </w:rPr>
        <w:t>сформированность</w:t>
      </w:r>
      <w:proofErr w:type="spellEnd"/>
      <w:r w:rsidR="007B77D8" w:rsidRPr="00A666E4">
        <w:rPr>
          <w:rFonts w:ascii="Times New Roman" w:eastAsia="Times New Roman" w:hAnsi="Times New Roman" w:cs="Times New Roman"/>
          <w:color w:val="000000"/>
          <w:sz w:val="24"/>
          <w:szCs w:val="24"/>
          <w:lang w:eastAsia="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9A06A3" w:rsidRDefault="009A06A3" w:rsidP="009A06A3">
      <w:pPr>
        <w:spacing w:after="0" w:line="240" w:lineRule="auto"/>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w:t>
      </w:r>
      <w:proofErr w:type="spellStart"/>
      <w:r w:rsidR="007B77D8" w:rsidRPr="00A666E4">
        <w:rPr>
          <w:rFonts w:ascii="Times New Roman" w:eastAsia="Times New Roman" w:hAnsi="Times New Roman" w:cs="Times New Roman"/>
          <w:color w:val="000000"/>
          <w:sz w:val="24"/>
          <w:szCs w:val="24"/>
          <w:lang w:eastAsia="ru-RU"/>
        </w:rPr>
        <w:t>сформированность</w:t>
      </w:r>
      <w:proofErr w:type="spellEnd"/>
      <w:r w:rsidR="007B77D8" w:rsidRPr="00A666E4">
        <w:rPr>
          <w:rFonts w:ascii="Times New Roman" w:eastAsia="Times New Roman" w:hAnsi="Times New Roman" w:cs="Times New Roman"/>
          <w:color w:val="000000"/>
          <w:sz w:val="24"/>
          <w:szCs w:val="24"/>
          <w:lang w:eastAsia="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p w:rsidR="009A06A3" w:rsidRDefault="009A06A3" w:rsidP="009A06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sidR="007B77D8" w:rsidRPr="00A666E4">
        <w:rPr>
          <w:rFonts w:ascii="Times New Roman" w:eastAsia="Times New Roman" w:hAnsi="Times New Roman" w:cs="Times New Roman"/>
          <w:color w:val="000000"/>
          <w:sz w:val="24"/>
          <w:szCs w:val="24"/>
          <w:lang w:eastAsia="ru-RU"/>
        </w:rPr>
        <w:t>сформированность</w:t>
      </w:r>
      <w:proofErr w:type="spellEnd"/>
      <w:r w:rsidR="007B77D8" w:rsidRPr="00A666E4">
        <w:rPr>
          <w:rFonts w:ascii="Times New Roman" w:eastAsia="Times New Roman" w:hAnsi="Times New Roman" w:cs="Times New Roman"/>
          <w:color w:val="000000"/>
          <w:sz w:val="24"/>
          <w:szCs w:val="24"/>
          <w:lang w:eastAsia="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9A06A3" w:rsidRDefault="009A06A3" w:rsidP="009A06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sidR="007B77D8" w:rsidRPr="00A666E4">
        <w:rPr>
          <w:rFonts w:ascii="Times New Roman" w:eastAsia="Times New Roman" w:hAnsi="Times New Roman" w:cs="Times New Roman"/>
          <w:color w:val="000000"/>
          <w:sz w:val="24"/>
          <w:szCs w:val="24"/>
          <w:lang w:eastAsia="ru-RU"/>
        </w:rPr>
        <w:t>сформированность</w:t>
      </w:r>
      <w:proofErr w:type="spellEnd"/>
      <w:r w:rsidR="007B77D8" w:rsidRPr="00A666E4">
        <w:rPr>
          <w:rFonts w:ascii="Times New Roman" w:eastAsia="Times New Roman" w:hAnsi="Times New Roman" w:cs="Times New Roman"/>
          <w:color w:val="000000"/>
          <w:sz w:val="24"/>
          <w:szCs w:val="24"/>
          <w:lang w:eastAsia="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9A06A3" w:rsidRDefault="009A06A3" w:rsidP="009A06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2756DB" w:rsidRDefault="009A06A3" w:rsidP="009A06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4F5F29" w:rsidRPr="00A666E4" w:rsidRDefault="004F5F29" w:rsidP="009A06A3">
      <w:pPr>
        <w:spacing w:after="0" w:line="240" w:lineRule="auto"/>
        <w:rPr>
          <w:rFonts w:ascii="Times New Roman" w:eastAsia="Times New Roman" w:hAnsi="Times New Roman" w:cs="Times New Roman"/>
          <w:color w:val="000000"/>
          <w:sz w:val="24"/>
          <w:szCs w:val="24"/>
          <w:lang w:eastAsia="ru-RU"/>
        </w:rPr>
      </w:pPr>
    </w:p>
    <w:p w:rsidR="007B77D8" w:rsidRPr="00595B19" w:rsidRDefault="007B77D8" w:rsidP="009A06A3">
      <w:pPr>
        <w:spacing w:after="0" w:line="240" w:lineRule="auto"/>
        <w:jc w:val="center"/>
        <w:rPr>
          <w:rFonts w:ascii="Times New Roman" w:eastAsia="Times New Roman" w:hAnsi="Times New Roman" w:cs="Times New Roman"/>
          <w:color w:val="000000"/>
          <w:sz w:val="20"/>
          <w:szCs w:val="20"/>
          <w:lang w:eastAsia="ru-RU"/>
        </w:rPr>
      </w:pPr>
      <w:r w:rsidRPr="00595B19">
        <w:rPr>
          <w:rFonts w:ascii="Times New Roman" w:eastAsia="Times New Roman" w:hAnsi="Times New Roman" w:cs="Times New Roman"/>
          <w:b/>
          <w:bCs/>
          <w:color w:val="000000"/>
          <w:sz w:val="20"/>
          <w:szCs w:val="20"/>
          <w:lang w:eastAsia="ru-RU"/>
        </w:rPr>
        <w:t>ТЕМАТИЧЕСКОЕ ПЛАНИРОВАНИЕ</w:t>
      </w:r>
    </w:p>
    <w:p w:rsidR="007B77D8" w:rsidRPr="00595B19" w:rsidRDefault="007B77D8" w:rsidP="009A06A3">
      <w:pPr>
        <w:spacing w:after="0" w:line="240" w:lineRule="auto"/>
        <w:jc w:val="center"/>
        <w:rPr>
          <w:rFonts w:ascii="Times New Roman" w:eastAsia="Times New Roman" w:hAnsi="Times New Roman" w:cs="Times New Roman"/>
          <w:color w:val="000000"/>
          <w:sz w:val="20"/>
          <w:szCs w:val="20"/>
          <w:lang w:eastAsia="ru-RU"/>
        </w:rPr>
      </w:pPr>
      <w:r w:rsidRPr="00595B19">
        <w:rPr>
          <w:rFonts w:ascii="Times New Roman" w:eastAsia="Times New Roman" w:hAnsi="Times New Roman" w:cs="Times New Roman"/>
          <w:b/>
          <w:bCs/>
          <w:color w:val="000000"/>
          <w:sz w:val="20"/>
          <w:szCs w:val="20"/>
          <w:lang w:eastAsia="ru-RU"/>
        </w:rPr>
        <w:t>10 КЛАСС</w:t>
      </w:r>
    </w:p>
    <w:tbl>
      <w:tblPr>
        <w:tblW w:w="9923" w:type="dxa"/>
        <w:tblCellSpacing w:w="15" w:type="dxa"/>
        <w:tblCellMar>
          <w:top w:w="15" w:type="dxa"/>
          <w:left w:w="15" w:type="dxa"/>
          <w:bottom w:w="15" w:type="dxa"/>
          <w:right w:w="15" w:type="dxa"/>
        </w:tblCellMar>
        <w:tblLook w:val="04A0"/>
      </w:tblPr>
      <w:tblGrid>
        <w:gridCol w:w="778"/>
        <w:gridCol w:w="1729"/>
        <w:gridCol w:w="733"/>
        <w:gridCol w:w="1612"/>
        <w:gridCol w:w="1677"/>
        <w:gridCol w:w="3394"/>
      </w:tblGrid>
      <w:tr w:rsidR="007B77D8" w:rsidRPr="00595B19" w:rsidTr="009A06A3">
        <w:trPr>
          <w:tblCellSpacing w:w="15" w:type="dxa"/>
        </w:trPr>
        <w:tc>
          <w:tcPr>
            <w:tcW w:w="733" w:type="dxa"/>
            <w:vMerge w:val="restart"/>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9A06A3">
            <w:pPr>
              <w:spacing w:after="0" w:line="240" w:lineRule="auto"/>
              <w:rPr>
                <w:rFonts w:ascii="Times New Roman" w:eastAsia="Times New Roman" w:hAnsi="Times New Roman" w:cs="Times New Roman"/>
                <w:sz w:val="20"/>
                <w:szCs w:val="20"/>
                <w:lang w:eastAsia="ru-RU"/>
              </w:rPr>
            </w:pPr>
            <w:r w:rsidRPr="00595B19">
              <w:rPr>
                <w:rFonts w:ascii="Times New Roman" w:eastAsia="Times New Roman" w:hAnsi="Times New Roman" w:cs="Times New Roman"/>
                <w:color w:val="000000"/>
                <w:sz w:val="20"/>
                <w:szCs w:val="20"/>
                <w:lang w:eastAsia="ru-RU"/>
              </w:rPr>
              <w:t>№ </w:t>
            </w:r>
            <w:proofErr w:type="spellStart"/>
            <w:proofErr w:type="gramStart"/>
            <w:r w:rsidRPr="00595B19">
              <w:rPr>
                <w:rFonts w:ascii="Times New Roman" w:eastAsia="Times New Roman" w:hAnsi="Times New Roman" w:cs="Times New Roman"/>
                <w:b/>
                <w:bCs/>
                <w:color w:val="000000"/>
                <w:sz w:val="20"/>
                <w:szCs w:val="20"/>
                <w:lang w:eastAsia="ru-RU"/>
              </w:rPr>
              <w:t>п</w:t>
            </w:r>
            <w:proofErr w:type="spellEnd"/>
            <w:proofErr w:type="gramEnd"/>
            <w:r w:rsidRPr="00595B19">
              <w:rPr>
                <w:rFonts w:ascii="Times New Roman" w:eastAsia="Times New Roman" w:hAnsi="Times New Roman" w:cs="Times New Roman"/>
                <w:b/>
                <w:bCs/>
                <w:color w:val="000000"/>
                <w:sz w:val="20"/>
                <w:szCs w:val="20"/>
                <w:lang w:eastAsia="ru-RU"/>
              </w:rPr>
              <w:t>/</w:t>
            </w:r>
            <w:proofErr w:type="spellStart"/>
            <w:r w:rsidRPr="00595B19">
              <w:rPr>
                <w:rFonts w:ascii="Times New Roman" w:eastAsia="Times New Roman" w:hAnsi="Times New Roman" w:cs="Times New Roman"/>
                <w:b/>
                <w:bCs/>
                <w:color w:val="000000"/>
                <w:sz w:val="20"/>
                <w:szCs w:val="20"/>
                <w:lang w:eastAsia="ru-RU"/>
              </w:rPr>
              <w:t>п</w:t>
            </w:r>
            <w:proofErr w:type="spellEnd"/>
          </w:p>
          <w:p w:rsidR="007B77D8" w:rsidRPr="00595B19" w:rsidRDefault="007B77D8" w:rsidP="007B77D8">
            <w:pPr>
              <w:spacing w:before="100" w:beforeAutospacing="1" w:after="100" w:afterAutospacing="1" w:line="240" w:lineRule="auto"/>
              <w:rPr>
                <w:rFonts w:ascii="Times New Roman" w:eastAsia="Times New Roman" w:hAnsi="Times New Roman" w:cs="Times New Roman"/>
                <w:sz w:val="20"/>
                <w:szCs w:val="20"/>
                <w:lang w:eastAsia="ru-RU"/>
              </w:rPr>
            </w:pPr>
          </w:p>
        </w:tc>
        <w:tc>
          <w:tcPr>
            <w:tcW w:w="1699" w:type="dxa"/>
            <w:vMerge w:val="restart"/>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595B19">
              <w:rPr>
                <w:rFonts w:ascii="Times New Roman" w:eastAsia="Times New Roman" w:hAnsi="Times New Roman" w:cs="Times New Roman"/>
                <w:b/>
                <w:bCs/>
                <w:sz w:val="20"/>
                <w:szCs w:val="20"/>
                <w:lang w:eastAsia="ru-RU"/>
              </w:rPr>
              <w:t>Наименование разделов и тем программы</w:t>
            </w:r>
          </w:p>
          <w:p w:rsidR="007B77D8" w:rsidRPr="00595B19" w:rsidRDefault="007B77D8" w:rsidP="007B77D8">
            <w:pPr>
              <w:spacing w:before="100" w:beforeAutospacing="1" w:after="100" w:afterAutospacing="1" w:line="240" w:lineRule="auto"/>
              <w:rPr>
                <w:rFonts w:ascii="Times New Roman" w:eastAsia="Times New Roman" w:hAnsi="Times New Roman" w:cs="Times New Roman"/>
                <w:sz w:val="20"/>
                <w:szCs w:val="20"/>
                <w:lang w:eastAsia="ru-RU"/>
              </w:rPr>
            </w:pPr>
          </w:p>
        </w:tc>
        <w:tc>
          <w:tcPr>
            <w:tcW w:w="3992" w:type="dxa"/>
            <w:gridSpan w:val="3"/>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595B19">
              <w:rPr>
                <w:rFonts w:ascii="Times New Roman" w:eastAsia="Times New Roman" w:hAnsi="Times New Roman" w:cs="Times New Roman"/>
                <w:b/>
                <w:bCs/>
                <w:sz w:val="20"/>
                <w:szCs w:val="20"/>
                <w:lang w:eastAsia="ru-RU"/>
              </w:rPr>
              <w:t>Количество часов</w:t>
            </w:r>
          </w:p>
        </w:tc>
        <w:tc>
          <w:tcPr>
            <w:tcW w:w="3349" w:type="dxa"/>
            <w:vMerge w:val="restart"/>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595B19" w:rsidRDefault="007B77D8"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595B19">
              <w:rPr>
                <w:rFonts w:ascii="Times New Roman" w:eastAsia="Times New Roman" w:hAnsi="Times New Roman" w:cs="Times New Roman"/>
                <w:b/>
                <w:bCs/>
                <w:sz w:val="20"/>
                <w:szCs w:val="20"/>
                <w:lang w:eastAsia="ru-RU"/>
              </w:rPr>
              <w:t>Электронные (цифровые) образовательные ресурсы</w:t>
            </w:r>
          </w:p>
          <w:p w:rsidR="007B77D8" w:rsidRPr="00595B19" w:rsidRDefault="007B77D8" w:rsidP="007B77D8">
            <w:pPr>
              <w:spacing w:before="100" w:beforeAutospacing="1" w:after="100" w:afterAutospacing="1" w:line="240" w:lineRule="auto"/>
              <w:rPr>
                <w:rFonts w:ascii="Times New Roman" w:eastAsia="Times New Roman" w:hAnsi="Times New Roman" w:cs="Times New Roman"/>
                <w:sz w:val="20"/>
                <w:szCs w:val="20"/>
                <w:lang w:eastAsia="ru-RU"/>
              </w:rPr>
            </w:pPr>
          </w:p>
        </w:tc>
      </w:tr>
      <w:tr w:rsidR="007B77D8" w:rsidRPr="00595B19" w:rsidTr="009A06A3">
        <w:trPr>
          <w:tblCellSpacing w:w="15" w:type="dxa"/>
        </w:trPr>
        <w:tc>
          <w:tcPr>
            <w:tcW w:w="0" w:type="auto"/>
            <w:vMerge/>
            <w:tcBorders>
              <w:top w:val="single" w:sz="4" w:space="0" w:color="000000"/>
              <w:left w:val="single" w:sz="4" w:space="0" w:color="000000"/>
              <w:bottom w:val="single" w:sz="4" w:space="0" w:color="000000"/>
              <w:right w:val="nil"/>
            </w:tcBorders>
            <w:vAlign w:val="center"/>
            <w:hideMark/>
          </w:tcPr>
          <w:p w:rsidR="007B77D8" w:rsidRPr="00595B19" w:rsidRDefault="007B77D8" w:rsidP="007B77D8">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7B77D8" w:rsidRPr="00595B19" w:rsidRDefault="007B77D8" w:rsidP="007B77D8">
            <w:pPr>
              <w:spacing w:after="0" w:line="240" w:lineRule="auto"/>
              <w:rPr>
                <w:rFonts w:ascii="Times New Roman" w:eastAsia="Times New Roman" w:hAnsi="Times New Roman" w:cs="Times New Roman"/>
                <w:sz w:val="20"/>
                <w:szCs w:val="20"/>
                <w:lang w:eastAsia="ru-RU"/>
              </w:rPr>
            </w:pPr>
          </w:p>
        </w:tc>
        <w:tc>
          <w:tcPr>
            <w:tcW w:w="703"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595B19">
              <w:rPr>
                <w:rFonts w:ascii="Times New Roman" w:eastAsia="Times New Roman" w:hAnsi="Times New Roman" w:cs="Times New Roman"/>
                <w:b/>
                <w:bCs/>
                <w:sz w:val="20"/>
                <w:szCs w:val="20"/>
                <w:lang w:eastAsia="ru-RU"/>
              </w:rPr>
              <w:t>Всего</w:t>
            </w:r>
          </w:p>
          <w:p w:rsidR="007B77D8" w:rsidRPr="00595B19" w:rsidRDefault="007B77D8" w:rsidP="007B77D8">
            <w:pPr>
              <w:spacing w:before="100" w:beforeAutospacing="1" w:after="100" w:afterAutospacing="1" w:line="240" w:lineRule="auto"/>
              <w:rPr>
                <w:rFonts w:ascii="Times New Roman" w:eastAsia="Times New Roman" w:hAnsi="Times New Roman" w:cs="Times New Roman"/>
                <w:sz w:val="20"/>
                <w:szCs w:val="20"/>
                <w:lang w:eastAsia="ru-RU"/>
              </w:rPr>
            </w:pPr>
          </w:p>
        </w:tc>
        <w:tc>
          <w:tcPr>
            <w:tcW w:w="1582"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595B19">
              <w:rPr>
                <w:rFonts w:ascii="Times New Roman" w:eastAsia="Times New Roman" w:hAnsi="Times New Roman" w:cs="Times New Roman"/>
                <w:b/>
                <w:bCs/>
                <w:sz w:val="20"/>
                <w:szCs w:val="20"/>
                <w:lang w:eastAsia="ru-RU"/>
              </w:rPr>
              <w:t>Контрольные работы</w:t>
            </w:r>
          </w:p>
          <w:p w:rsidR="007B77D8" w:rsidRPr="00595B19" w:rsidRDefault="007B77D8" w:rsidP="007B77D8">
            <w:pPr>
              <w:spacing w:before="100" w:beforeAutospacing="1" w:after="100" w:afterAutospacing="1" w:line="240" w:lineRule="auto"/>
              <w:rPr>
                <w:rFonts w:ascii="Times New Roman" w:eastAsia="Times New Roman" w:hAnsi="Times New Roman" w:cs="Times New Roman"/>
                <w:sz w:val="20"/>
                <w:szCs w:val="20"/>
                <w:lang w:eastAsia="ru-RU"/>
              </w:rPr>
            </w:pPr>
          </w:p>
        </w:tc>
        <w:tc>
          <w:tcPr>
            <w:tcW w:w="164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595B19">
              <w:rPr>
                <w:rFonts w:ascii="Times New Roman" w:eastAsia="Times New Roman" w:hAnsi="Times New Roman" w:cs="Times New Roman"/>
                <w:b/>
                <w:bCs/>
                <w:sz w:val="20"/>
                <w:szCs w:val="20"/>
                <w:lang w:eastAsia="ru-RU"/>
              </w:rPr>
              <w:t>Практические работы</w:t>
            </w:r>
          </w:p>
          <w:p w:rsidR="007B77D8" w:rsidRPr="00595B19" w:rsidRDefault="007B77D8" w:rsidP="007B77D8">
            <w:pPr>
              <w:spacing w:before="100" w:beforeAutospacing="1" w:after="100" w:afterAutospacing="1" w:line="240" w:lineRule="auto"/>
              <w:rPr>
                <w:rFonts w:ascii="Times New Roman" w:eastAsia="Times New Roman" w:hAnsi="Times New Roman" w:cs="Times New Roman"/>
                <w:sz w:val="20"/>
                <w:szCs w:val="20"/>
                <w:lang w:eastAsia="ru-RU"/>
              </w:rPr>
            </w:pPr>
          </w:p>
        </w:tc>
        <w:tc>
          <w:tcPr>
            <w:tcW w:w="3349" w:type="dxa"/>
            <w:vMerge/>
            <w:tcBorders>
              <w:top w:val="single" w:sz="4" w:space="0" w:color="000000"/>
              <w:left w:val="single" w:sz="4" w:space="0" w:color="000000"/>
              <w:bottom w:val="single" w:sz="4" w:space="0" w:color="000000"/>
              <w:right w:val="single" w:sz="4" w:space="0" w:color="000000"/>
            </w:tcBorders>
            <w:vAlign w:val="center"/>
            <w:hideMark/>
          </w:tcPr>
          <w:p w:rsidR="007B77D8" w:rsidRPr="00595B19" w:rsidRDefault="007B77D8" w:rsidP="007B77D8">
            <w:pPr>
              <w:spacing w:after="0" w:line="240" w:lineRule="auto"/>
              <w:rPr>
                <w:rFonts w:ascii="Times New Roman" w:eastAsia="Times New Roman" w:hAnsi="Times New Roman" w:cs="Times New Roman"/>
                <w:sz w:val="20"/>
                <w:szCs w:val="20"/>
                <w:lang w:eastAsia="ru-RU"/>
              </w:rPr>
            </w:pPr>
          </w:p>
        </w:tc>
      </w:tr>
      <w:tr w:rsidR="007B77D8" w:rsidRPr="00595B19" w:rsidTr="009A06A3">
        <w:trPr>
          <w:trHeight w:val="40"/>
          <w:tblCellSpacing w:w="15" w:type="dxa"/>
        </w:trPr>
        <w:tc>
          <w:tcPr>
            <w:tcW w:w="9863" w:type="dxa"/>
            <w:gridSpan w:val="6"/>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595B19">
              <w:rPr>
                <w:rFonts w:ascii="Times New Roman" w:eastAsia="Times New Roman" w:hAnsi="Times New Roman" w:cs="Times New Roman"/>
                <w:b/>
                <w:bCs/>
                <w:color w:val="000000"/>
                <w:sz w:val="20"/>
                <w:szCs w:val="20"/>
                <w:lang w:eastAsia="ru-RU"/>
              </w:rPr>
              <w:t>Раздел 1.</w:t>
            </w:r>
            <w:r w:rsidRPr="00595B19">
              <w:rPr>
                <w:rFonts w:ascii="Times New Roman" w:eastAsia="Times New Roman" w:hAnsi="Times New Roman" w:cs="Times New Roman"/>
                <w:color w:val="000000"/>
                <w:sz w:val="20"/>
                <w:szCs w:val="20"/>
                <w:lang w:eastAsia="ru-RU"/>
              </w:rPr>
              <w:t> </w:t>
            </w:r>
            <w:r w:rsidRPr="00595B19">
              <w:rPr>
                <w:rFonts w:ascii="Times New Roman" w:eastAsia="Times New Roman" w:hAnsi="Times New Roman" w:cs="Times New Roman"/>
                <w:b/>
                <w:bCs/>
                <w:color w:val="000000"/>
                <w:sz w:val="20"/>
                <w:szCs w:val="20"/>
                <w:lang w:eastAsia="ru-RU"/>
              </w:rPr>
              <w:t>Теоретические основы органической химии</w:t>
            </w:r>
          </w:p>
        </w:tc>
      </w:tr>
      <w:tr w:rsidR="007B77D8" w:rsidRPr="00595B19" w:rsidTr="009A06A3">
        <w:trPr>
          <w:trHeight w:val="40"/>
          <w:tblCellSpacing w:w="15" w:type="dxa"/>
        </w:trPr>
        <w:tc>
          <w:tcPr>
            <w:tcW w:w="733"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595B19">
              <w:rPr>
                <w:rFonts w:ascii="Times New Roman" w:eastAsia="Times New Roman" w:hAnsi="Times New Roman" w:cs="Times New Roman"/>
                <w:sz w:val="20"/>
                <w:szCs w:val="20"/>
                <w:lang w:eastAsia="ru-RU"/>
              </w:rPr>
              <w:t>1.1</w:t>
            </w:r>
          </w:p>
        </w:tc>
        <w:tc>
          <w:tcPr>
            <w:tcW w:w="1699"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595B19">
              <w:rPr>
                <w:rFonts w:ascii="Times New Roman" w:eastAsia="Times New Roman" w:hAnsi="Times New Roman" w:cs="Times New Roman"/>
                <w:sz w:val="20"/>
                <w:szCs w:val="20"/>
                <w:lang w:eastAsia="ru-RU"/>
              </w:rPr>
              <w:t>Предмет органической химии. Теория строения органических соединений А. М. Бутлерова</w:t>
            </w:r>
          </w:p>
        </w:tc>
        <w:tc>
          <w:tcPr>
            <w:tcW w:w="703"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595B19">
              <w:rPr>
                <w:rFonts w:ascii="Times New Roman" w:eastAsia="Times New Roman" w:hAnsi="Times New Roman" w:cs="Times New Roman"/>
                <w:color w:val="000000"/>
                <w:sz w:val="20"/>
                <w:szCs w:val="20"/>
                <w:lang w:eastAsia="ru-RU"/>
              </w:rPr>
              <w:t>3</w:t>
            </w:r>
          </w:p>
        </w:tc>
        <w:tc>
          <w:tcPr>
            <w:tcW w:w="1582"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240" w:lineRule="auto"/>
              <w:jc w:val="center"/>
              <w:rPr>
                <w:rFonts w:ascii="Times New Roman" w:eastAsia="Times New Roman" w:hAnsi="Times New Roman" w:cs="Times New Roman"/>
                <w:sz w:val="20"/>
                <w:szCs w:val="20"/>
                <w:lang w:eastAsia="ru-RU"/>
              </w:rPr>
            </w:pPr>
          </w:p>
        </w:tc>
        <w:tc>
          <w:tcPr>
            <w:tcW w:w="164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240" w:lineRule="auto"/>
              <w:jc w:val="center"/>
              <w:rPr>
                <w:rFonts w:ascii="Times New Roman" w:eastAsia="Times New Roman" w:hAnsi="Times New Roman" w:cs="Times New Roman"/>
                <w:sz w:val="20"/>
                <w:szCs w:val="20"/>
                <w:lang w:eastAsia="ru-RU"/>
              </w:rPr>
            </w:pPr>
          </w:p>
        </w:tc>
        <w:tc>
          <w:tcPr>
            <w:tcW w:w="3349"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595B19">
              <w:rPr>
                <w:rFonts w:ascii="Times New Roman" w:eastAsia="Times New Roman" w:hAnsi="Times New Roman" w:cs="Times New Roman"/>
                <w:color w:val="000000"/>
                <w:sz w:val="20"/>
                <w:szCs w:val="20"/>
                <w:lang w:eastAsia="ru-RU"/>
              </w:rPr>
              <w:t>Библиотека ЦОК </w:t>
            </w:r>
            <w:hyperlink r:id="rId4" w:tgtFrame="_blank" w:history="1">
              <w:r w:rsidRPr="00595B19">
                <w:rPr>
                  <w:rFonts w:ascii="Times New Roman" w:eastAsia="Times New Roman" w:hAnsi="Times New Roman" w:cs="Times New Roman"/>
                  <w:color w:val="0000FF"/>
                  <w:sz w:val="20"/>
                  <w:szCs w:val="20"/>
                  <w:u w:val="single"/>
                  <w:lang w:eastAsia="ru-RU"/>
                </w:rPr>
                <w:t>https://myschool.edu.ru/</w:t>
              </w:r>
            </w:hyperlink>
          </w:p>
        </w:tc>
      </w:tr>
      <w:tr w:rsidR="007B77D8" w:rsidRPr="00595B19" w:rsidTr="009A06A3">
        <w:trPr>
          <w:trHeight w:val="40"/>
          <w:tblCellSpacing w:w="15" w:type="dxa"/>
        </w:trPr>
        <w:tc>
          <w:tcPr>
            <w:tcW w:w="2462" w:type="dxa"/>
            <w:gridSpan w:val="2"/>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595B19">
              <w:rPr>
                <w:rFonts w:ascii="Times New Roman" w:eastAsia="Times New Roman" w:hAnsi="Times New Roman" w:cs="Times New Roman"/>
                <w:sz w:val="20"/>
                <w:szCs w:val="20"/>
                <w:lang w:eastAsia="ru-RU"/>
              </w:rPr>
              <w:t>Итого по разделу</w:t>
            </w:r>
          </w:p>
        </w:tc>
        <w:tc>
          <w:tcPr>
            <w:tcW w:w="703"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595B19">
              <w:rPr>
                <w:rFonts w:ascii="Times New Roman" w:eastAsia="Times New Roman" w:hAnsi="Times New Roman" w:cs="Times New Roman"/>
                <w:color w:val="000000"/>
                <w:sz w:val="20"/>
                <w:szCs w:val="20"/>
                <w:lang w:eastAsia="ru-RU"/>
              </w:rPr>
              <w:t>3</w:t>
            </w:r>
          </w:p>
        </w:tc>
        <w:tc>
          <w:tcPr>
            <w:tcW w:w="6638" w:type="dxa"/>
            <w:gridSpan w:val="3"/>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595B19" w:rsidRDefault="007B77D8" w:rsidP="007B77D8">
            <w:pPr>
              <w:spacing w:before="100" w:beforeAutospacing="1" w:after="100" w:afterAutospacing="1" w:line="240" w:lineRule="auto"/>
              <w:rPr>
                <w:rFonts w:ascii="Times New Roman" w:eastAsia="Times New Roman" w:hAnsi="Times New Roman" w:cs="Times New Roman"/>
                <w:sz w:val="20"/>
                <w:szCs w:val="20"/>
                <w:lang w:eastAsia="ru-RU"/>
              </w:rPr>
            </w:pPr>
          </w:p>
        </w:tc>
      </w:tr>
      <w:tr w:rsidR="007B77D8" w:rsidRPr="00595B19" w:rsidTr="009A06A3">
        <w:trPr>
          <w:trHeight w:val="40"/>
          <w:tblCellSpacing w:w="15" w:type="dxa"/>
        </w:trPr>
        <w:tc>
          <w:tcPr>
            <w:tcW w:w="9863" w:type="dxa"/>
            <w:gridSpan w:val="6"/>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595B19">
              <w:rPr>
                <w:rFonts w:ascii="Times New Roman" w:eastAsia="Times New Roman" w:hAnsi="Times New Roman" w:cs="Times New Roman"/>
                <w:b/>
                <w:bCs/>
                <w:color w:val="000000"/>
                <w:sz w:val="20"/>
                <w:szCs w:val="20"/>
                <w:lang w:eastAsia="ru-RU"/>
              </w:rPr>
              <w:t>Раздел 2.</w:t>
            </w:r>
            <w:r w:rsidRPr="00595B19">
              <w:rPr>
                <w:rFonts w:ascii="Times New Roman" w:eastAsia="Times New Roman" w:hAnsi="Times New Roman" w:cs="Times New Roman"/>
                <w:color w:val="000000"/>
                <w:sz w:val="20"/>
                <w:szCs w:val="20"/>
                <w:lang w:eastAsia="ru-RU"/>
              </w:rPr>
              <w:t> </w:t>
            </w:r>
            <w:r w:rsidRPr="00595B19">
              <w:rPr>
                <w:rFonts w:ascii="Times New Roman" w:eastAsia="Times New Roman" w:hAnsi="Times New Roman" w:cs="Times New Roman"/>
                <w:b/>
                <w:bCs/>
                <w:color w:val="000000"/>
                <w:sz w:val="20"/>
                <w:szCs w:val="20"/>
                <w:lang w:eastAsia="ru-RU"/>
              </w:rPr>
              <w:t>Углеводороды</w:t>
            </w:r>
          </w:p>
        </w:tc>
      </w:tr>
      <w:tr w:rsidR="007B77D8" w:rsidRPr="00595B19" w:rsidTr="009A06A3">
        <w:trPr>
          <w:trHeight w:val="40"/>
          <w:tblCellSpacing w:w="15" w:type="dxa"/>
        </w:trPr>
        <w:tc>
          <w:tcPr>
            <w:tcW w:w="733"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595B19">
              <w:rPr>
                <w:rFonts w:ascii="Times New Roman" w:eastAsia="Times New Roman" w:hAnsi="Times New Roman" w:cs="Times New Roman"/>
                <w:sz w:val="20"/>
                <w:szCs w:val="20"/>
                <w:lang w:eastAsia="ru-RU"/>
              </w:rPr>
              <w:t>2.1</w:t>
            </w:r>
          </w:p>
        </w:tc>
        <w:tc>
          <w:tcPr>
            <w:tcW w:w="1699"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595B19">
              <w:rPr>
                <w:rFonts w:ascii="Times New Roman" w:eastAsia="Times New Roman" w:hAnsi="Times New Roman" w:cs="Times New Roman"/>
                <w:sz w:val="20"/>
                <w:szCs w:val="20"/>
                <w:lang w:eastAsia="ru-RU"/>
              </w:rPr>
              <w:t xml:space="preserve">Предельные углеводороды — </w:t>
            </w:r>
            <w:proofErr w:type="spellStart"/>
            <w:r w:rsidRPr="00595B19">
              <w:rPr>
                <w:rFonts w:ascii="Times New Roman" w:eastAsia="Times New Roman" w:hAnsi="Times New Roman" w:cs="Times New Roman"/>
                <w:sz w:val="20"/>
                <w:szCs w:val="20"/>
                <w:lang w:eastAsia="ru-RU"/>
              </w:rPr>
              <w:t>алканы</w:t>
            </w:r>
            <w:proofErr w:type="spellEnd"/>
          </w:p>
        </w:tc>
        <w:tc>
          <w:tcPr>
            <w:tcW w:w="703"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595B19">
              <w:rPr>
                <w:rFonts w:ascii="Times New Roman" w:eastAsia="Times New Roman" w:hAnsi="Times New Roman" w:cs="Times New Roman"/>
                <w:color w:val="000000"/>
                <w:sz w:val="20"/>
                <w:szCs w:val="20"/>
                <w:lang w:eastAsia="ru-RU"/>
              </w:rPr>
              <w:t>2</w:t>
            </w:r>
          </w:p>
        </w:tc>
        <w:tc>
          <w:tcPr>
            <w:tcW w:w="1582"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240" w:lineRule="auto"/>
              <w:jc w:val="center"/>
              <w:rPr>
                <w:rFonts w:ascii="Times New Roman" w:eastAsia="Times New Roman" w:hAnsi="Times New Roman" w:cs="Times New Roman"/>
                <w:sz w:val="20"/>
                <w:szCs w:val="20"/>
                <w:lang w:eastAsia="ru-RU"/>
              </w:rPr>
            </w:pPr>
          </w:p>
        </w:tc>
        <w:tc>
          <w:tcPr>
            <w:tcW w:w="164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240" w:lineRule="auto"/>
              <w:jc w:val="center"/>
              <w:rPr>
                <w:rFonts w:ascii="Times New Roman" w:eastAsia="Times New Roman" w:hAnsi="Times New Roman" w:cs="Times New Roman"/>
                <w:sz w:val="20"/>
                <w:szCs w:val="20"/>
                <w:lang w:eastAsia="ru-RU"/>
              </w:rPr>
            </w:pPr>
          </w:p>
        </w:tc>
        <w:tc>
          <w:tcPr>
            <w:tcW w:w="3349"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595B19">
              <w:rPr>
                <w:rFonts w:ascii="Times New Roman" w:eastAsia="Times New Roman" w:hAnsi="Times New Roman" w:cs="Times New Roman"/>
                <w:color w:val="000000"/>
                <w:sz w:val="20"/>
                <w:szCs w:val="20"/>
                <w:lang w:eastAsia="ru-RU"/>
              </w:rPr>
              <w:t>Библиотека ЦОК </w:t>
            </w:r>
            <w:hyperlink r:id="rId5" w:tgtFrame="_blank" w:history="1">
              <w:r w:rsidRPr="00595B19">
                <w:rPr>
                  <w:rFonts w:ascii="Times New Roman" w:eastAsia="Times New Roman" w:hAnsi="Times New Roman" w:cs="Times New Roman"/>
                  <w:color w:val="0000FF"/>
                  <w:sz w:val="20"/>
                  <w:szCs w:val="20"/>
                  <w:u w:val="single"/>
                  <w:lang w:eastAsia="ru-RU"/>
                </w:rPr>
                <w:t>https://myschool.edu.ru/</w:t>
              </w:r>
            </w:hyperlink>
          </w:p>
        </w:tc>
      </w:tr>
      <w:tr w:rsidR="007B77D8" w:rsidRPr="00595B19" w:rsidTr="009A06A3">
        <w:trPr>
          <w:trHeight w:val="40"/>
          <w:tblCellSpacing w:w="15" w:type="dxa"/>
        </w:trPr>
        <w:tc>
          <w:tcPr>
            <w:tcW w:w="733"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595B19">
              <w:rPr>
                <w:rFonts w:ascii="Times New Roman" w:eastAsia="Times New Roman" w:hAnsi="Times New Roman" w:cs="Times New Roman"/>
                <w:sz w:val="20"/>
                <w:szCs w:val="20"/>
                <w:lang w:eastAsia="ru-RU"/>
              </w:rPr>
              <w:t>2.2</w:t>
            </w:r>
          </w:p>
        </w:tc>
        <w:tc>
          <w:tcPr>
            <w:tcW w:w="1699"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595B19">
              <w:rPr>
                <w:rFonts w:ascii="Times New Roman" w:eastAsia="Times New Roman" w:hAnsi="Times New Roman" w:cs="Times New Roman"/>
                <w:sz w:val="20"/>
                <w:szCs w:val="20"/>
                <w:lang w:eastAsia="ru-RU"/>
              </w:rPr>
              <w:t xml:space="preserve">Непредельные углеводороды: </w:t>
            </w:r>
            <w:proofErr w:type="spellStart"/>
            <w:r w:rsidRPr="00595B19">
              <w:rPr>
                <w:rFonts w:ascii="Times New Roman" w:eastAsia="Times New Roman" w:hAnsi="Times New Roman" w:cs="Times New Roman"/>
                <w:sz w:val="20"/>
                <w:szCs w:val="20"/>
                <w:lang w:eastAsia="ru-RU"/>
              </w:rPr>
              <w:t>алкены</w:t>
            </w:r>
            <w:proofErr w:type="spellEnd"/>
            <w:r w:rsidRPr="00595B19">
              <w:rPr>
                <w:rFonts w:ascii="Times New Roman" w:eastAsia="Times New Roman" w:hAnsi="Times New Roman" w:cs="Times New Roman"/>
                <w:sz w:val="20"/>
                <w:szCs w:val="20"/>
                <w:lang w:eastAsia="ru-RU"/>
              </w:rPr>
              <w:t xml:space="preserve">, </w:t>
            </w:r>
            <w:proofErr w:type="spellStart"/>
            <w:r w:rsidRPr="00595B19">
              <w:rPr>
                <w:rFonts w:ascii="Times New Roman" w:eastAsia="Times New Roman" w:hAnsi="Times New Roman" w:cs="Times New Roman"/>
                <w:sz w:val="20"/>
                <w:szCs w:val="20"/>
                <w:lang w:eastAsia="ru-RU"/>
              </w:rPr>
              <w:t>алкадиены</w:t>
            </w:r>
            <w:proofErr w:type="spellEnd"/>
            <w:r w:rsidRPr="00595B19">
              <w:rPr>
                <w:rFonts w:ascii="Times New Roman" w:eastAsia="Times New Roman" w:hAnsi="Times New Roman" w:cs="Times New Roman"/>
                <w:sz w:val="20"/>
                <w:szCs w:val="20"/>
                <w:lang w:eastAsia="ru-RU"/>
              </w:rPr>
              <w:t xml:space="preserve">, </w:t>
            </w:r>
            <w:proofErr w:type="spellStart"/>
            <w:r w:rsidRPr="00595B19">
              <w:rPr>
                <w:rFonts w:ascii="Times New Roman" w:eastAsia="Times New Roman" w:hAnsi="Times New Roman" w:cs="Times New Roman"/>
                <w:sz w:val="20"/>
                <w:szCs w:val="20"/>
                <w:lang w:eastAsia="ru-RU"/>
              </w:rPr>
              <w:t>алкины</w:t>
            </w:r>
            <w:proofErr w:type="spellEnd"/>
          </w:p>
        </w:tc>
        <w:tc>
          <w:tcPr>
            <w:tcW w:w="703"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595B19">
              <w:rPr>
                <w:rFonts w:ascii="Times New Roman" w:eastAsia="Times New Roman" w:hAnsi="Times New Roman" w:cs="Times New Roman"/>
                <w:color w:val="000000"/>
                <w:sz w:val="20"/>
                <w:szCs w:val="20"/>
                <w:lang w:eastAsia="ru-RU"/>
              </w:rPr>
              <w:t>6</w:t>
            </w:r>
          </w:p>
        </w:tc>
        <w:tc>
          <w:tcPr>
            <w:tcW w:w="1582"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240" w:lineRule="auto"/>
              <w:jc w:val="center"/>
              <w:rPr>
                <w:rFonts w:ascii="Times New Roman" w:eastAsia="Times New Roman" w:hAnsi="Times New Roman" w:cs="Times New Roman"/>
                <w:sz w:val="20"/>
                <w:szCs w:val="20"/>
                <w:lang w:eastAsia="ru-RU"/>
              </w:rPr>
            </w:pPr>
          </w:p>
        </w:tc>
        <w:tc>
          <w:tcPr>
            <w:tcW w:w="164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595B19">
              <w:rPr>
                <w:rFonts w:ascii="Times New Roman" w:eastAsia="Times New Roman" w:hAnsi="Times New Roman" w:cs="Times New Roman"/>
                <w:color w:val="000000"/>
                <w:sz w:val="20"/>
                <w:szCs w:val="20"/>
                <w:lang w:eastAsia="ru-RU"/>
              </w:rPr>
              <w:t>1</w:t>
            </w:r>
          </w:p>
        </w:tc>
        <w:tc>
          <w:tcPr>
            <w:tcW w:w="3349"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595B19">
              <w:rPr>
                <w:rFonts w:ascii="Times New Roman" w:eastAsia="Times New Roman" w:hAnsi="Times New Roman" w:cs="Times New Roman"/>
                <w:color w:val="000000"/>
                <w:sz w:val="20"/>
                <w:szCs w:val="20"/>
                <w:lang w:eastAsia="ru-RU"/>
              </w:rPr>
              <w:t>Библиотека ЦОК </w:t>
            </w:r>
            <w:hyperlink r:id="rId6" w:tgtFrame="_blank" w:history="1">
              <w:r w:rsidRPr="00595B19">
                <w:rPr>
                  <w:rFonts w:ascii="Times New Roman" w:eastAsia="Times New Roman" w:hAnsi="Times New Roman" w:cs="Times New Roman"/>
                  <w:color w:val="0000FF"/>
                  <w:sz w:val="20"/>
                  <w:szCs w:val="20"/>
                  <w:u w:val="single"/>
                  <w:lang w:eastAsia="ru-RU"/>
                </w:rPr>
                <w:t>https://myschool.edu.ru/</w:t>
              </w:r>
            </w:hyperlink>
          </w:p>
        </w:tc>
      </w:tr>
      <w:tr w:rsidR="007B77D8" w:rsidRPr="00595B19" w:rsidTr="009A06A3">
        <w:trPr>
          <w:trHeight w:val="40"/>
          <w:tblCellSpacing w:w="15" w:type="dxa"/>
        </w:trPr>
        <w:tc>
          <w:tcPr>
            <w:tcW w:w="733"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595B19">
              <w:rPr>
                <w:rFonts w:ascii="Times New Roman" w:eastAsia="Times New Roman" w:hAnsi="Times New Roman" w:cs="Times New Roman"/>
                <w:sz w:val="20"/>
                <w:szCs w:val="20"/>
                <w:lang w:eastAsia="ru-RU"/>
              </w:rPr>
              <w:t>2.3</w:t>
            </w:r>
          </w:p>
        </w:tc>
        <w:tc>
          <w:tcPr>
            <w:tcW w:w="1699"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595B19">
              <w:rPr>
                <w:rFonts w:ascii="Times New Roman" w:eastAsia="Times New Roman" w:hAnsi="Times New Roman" w:cs="Times New Roman"/>
                <w:sz w:val="20"/>
                <w:szCs w:val="20"/>
                <w:lang w:eastAsia="ru-RU"/>
              </w:rPr>
              <w:t>Ароматические углеводороды</w:t>
            </w:r>
          </w:p>
        </w:tc>
        <w:tc>
          <w:tcPr>
            <w:tcW w:w="703"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595B19">
              <w:rPr>
                <w:rFonts w:ascii="Times New Roman" w:eastAsia="Times New Roman" w:hAnsi="Times New Roman" w:cs="Times New Roman"/>
                <w:color w:val="000000"/>
                <w:sz w:val="20"/>
                <w:szCs w:val="20"/>
                <w:lang w:eastAsia="ru-RU"/>
              </w:rPr>
              <w:t>2</w:t>
            </w:r>
          </w:p>
        </w:tc>
        <w:tc>
          <w:tcPr>
            <w:tcW w:w="1582"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240" w:lineRule="auto"/>
              <w:jc w:val="center"/>
              <w:rPr>
                <w:rFonts w:ascii="Times New Roman" w:eastAsia="Times New Roman" w:hAnsi="Times New Roman" w:cs="Times New Roman"/>
                <w:sz w:val="20"/>
                <w:szCs w:val="20"/>
                <w:lang w:eastAsia="ru-RU"/>
              </w:rPr>
            </w:pPr>
          </w:p>
        </w:tc>
        <w:tc>
          <w:tcPr>
            <w:tcW w:w="164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240" w:lineRule="auto"/>
              <w:jc w:val="center"/>
              <w:rPr>
                <w:rFonts w:ascii="Times New Roman" w:eastAsia="Times New Roman" w:hAnsi="Times New Roman" w:cs="Times New Roman"/>
                <w:sz w:val="20"/>
                <w:szCs w:val="20"/>
                <w:lang w:eastAsia="ru-RU"/>
              </w:rPr>
            </w:pPr>
          </w:p>
        </w:tc>
        <w:tc>
          <w:tcPr>
            <w:tcW w:w="3349"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595B19">
              <w:rPr>
                <w:rFonts w:ascii="Times New Roman" w:eastAsia="Times New Roman" w:hAnsi="Times New Roman" w:cs="Times New Roman"/>
                <w:color w:val="000000"/>
                <w:sz w:val="20"/>
                <w:szCs w:val="20"/>
                <w:lang w:eastAsia="ru-RU"/>
              </w:rPr>
              <w:t>Библиотека ЦОК </w:t>
            </w:r>
            <w:hyperlink r:id="rId7" w:tgtFrame="_blank" w:history="1">
              <w:r w:rsidRPr="00595B19">
                <w:rPr>
                  <w:rFonts w:ascii="Times New Roman" w:eastAsia="Times New Roman" w:hAnsi="Times New Roman" w:cs="Times New Roman"/>
                  <w:color w:val="0000FF"/>
                  <w:sz w:val="20"/>
                  <w:szCs w:val="20"/>
                  <w:u w:val="single"/>
                  <w:lang w:eastAsia="ru-RU"/>
                </w:rPr>
                <w:t>https://myschool.edu.ru/</w:t>
              </w:r>
            </w:hyperlink>
          </w:p>
        </w:tc>
      </w:tr>
      <w:tr w:rsidR="007B77D8" w:rsidRPr="00595B19" w:rsidTr="009A06A3">
        <w:trPr>
          <w:trHeight w:val="40"/>
          <w:tblCellSpacing w:w="15" w:type="dxa"/>
        </w:trPr>
        <w:tc>
          <w:tcPr>
            <w:tcW w:w="733"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595B19">
              <w:rPr>
                <w:rFonts w:ascii="Times New Roman" w:eastAsia="Times New Roman" w:hAnsi="Times New Roman" w:cs="Times New Roman"/>
                <w:sz w:val="20"/>
                <w:szCs w:val="20"/>
                <w:lang w:eastAsia="ru-RU"/>
              </w:rPr>
              <w:t>2.4</w:t>
            </w:r>
          </w:p>
        </w:tc>
        <w:tc>
          <w:tcPr>
            <w:tcW w:w="1699"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595B19">
              <w:rPr>
                <w:rFonts w:ascii="Times New Roman" w:eastAsia="Times New Roman" w:hAnsi="Times New Roman" w:cs="Times New Roman"/>
                <w:sz w:val="20"/>
                <w:szCs w:val="20"/>
                <w:lang w:eastAsia="ru-RU"/>
              </w:rPr>
              <w:t>Природные источники углеводородов и их переработка</w:t>
            </w:r>
          </w:p>
        </w:tc>
        <w:tc>
          <w:tcPr>
            <w:tcW w:w="703"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595B19">
              <w:rPr>
                <w:rFonts w:ascii="Times New Roman" w:eastAsia="Times New Roman" w:hAnsi="Times New Roman" w:cs="Times New Roman"/>
                <w:color w:val="000000"/>
                <w:sz w:val="20"/>
                <w:szCs w:val="20"/>
                <w:lang w:eastAsia="ru-RU"/>
              </w:rPr>
              <w:t>3</w:t>
            </w:r>
          </w:p>
        </w:tc>
        <w:tc>
          <w:tcPr>
            <w:tcW w:w="1582"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595B19">
              <w:rPr>
                <w:rFonts w:ascii="Times New Roman" w:eastAsia="Times New Roman" w:hAnsi="Times New Roman" w:cs="Times New Roman"/>
                <w:color w:val="000000"/>
                <w:sz w:val="20"/>
                <w:szCs w:val="20"/>
                <w:lang w:eastAsia="ru-RU"/>
              </w:rPr>
              <w:t>1</w:t>
            </w:r>
          </w:p>
        </w:tc>
        <w:tc>
          <w:tcPr>
            <w:tcW w:w="164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240" w:lineRule="auto"/>
              <w:jc w:val="center"/>
              <w:rPr>
                <w:rFonts w:ascii="Times New Roman" w:eastAsia="Times New Roman" w:hAnsi="Times New Roman" w:cs="Times New Roman"/>
                <w:sz w:val="20"/>
                <w:szCs w:val="20"/>
                <w:lang w:eastAsia="ru-RU"/>
              </w:rPr>
            </w:pPr>
          </w:p>
        </w:tc>
        <w:tc>
          <w:tcPr>
            <w:tcW w:w="3349"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595B19">
              <w:rPr>
                <w:rFonts w:ascii="Times New Roman" w:eastAsia="Times New Roman" w:hAnsi="Times New Roman" w:cs="Times New Roman"/>
                <w:color w:val="000000"/>
                <w:sz w:val="20"/>
                <w:szCs w:val="20"/>
                <w:lang w:eastAsia="ru-RU"/>
              </w:rPr>
              <w:t>Библиотека ЦОК </w:t>
            </w:r>
            <w:hyperlink r:id="rId8" w:tgtFrame="_blank" w:history="1">
              <w:r w:rsidRPr="00595B19">
                <w:rPr>
                  <w:rFonts w:ascii="Times New Roman" w:eastAsia="Times New Roman" w:hAnsi="Times New Roman" w:cs="Times New Roman"/>
                  <w:color w:val="0000FF"/>
                  <w:sz w:val="20"/>
                  <w:szCs w:val="20"/>
                  <w:u w:val="single"/>
                  <w:lang w:eastAsia="ru-RU"/>
                </w:rPr>
                <w:t>https://myschool.edu.ru/</w:t>
              </w:r>
            </w:hyperlink>
          </w:p>
        </w:tc>
      </w:tr>
      <w:tr w:rsidR="007B77D8" w:rsidRPr="00595B19" w:rsidTr="009A06A3">
        <w:trPr>
          <w:trHeight w:val="40"/>
          <w:tblCellSpacing w:w="15" w:type="dxa"/>
        </w:trPr>
        <w:tc>
          <w:tcPr>
            <w:tcW w:w="2462" w:type="dxa"/>
            <w:gridSpan w:val="2"/>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595B19">
              <w:rPr>
                <w:rFonts w:ascii="Times New Roman" w:eastAsia="Times New Roman" w:hAnsi="Times New Roman" w:cs="Times New Roman"/>
                <w:sz w:val="20"/>
                <w:szCs w:val="20"/>
                <w:lang w:eastAsia="ru-RU"/>
              </w:rPr>
              <w:t>Итого по разделу</w:t>
            </w:r>
          </w:p>
        </w:tc>
        <w:tc>
          <w:tcPr>
            <w:tcW w:w="703"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595B19">
              <w:rPr>
                <w:rFonts w:ascii="Times New Roman" w:eastAsia="Times New Roman" w:hAnsi="Times New Roman" w:cs="Times New Roman"/>
                <w:color w:val="000000"/>
                <w:sz w:val="20"/>
                <w:szCs w:val="20"/>
                <w:lang w:eastAsia="ru-RU"/>
              </w:rPr>
              <w:t>13</w:t>
            </w:r>
          </w:p>
        </w:tc>
        <w:tc>
          <w:tcPr>
            <w:tcW w:w="6638" w:type="dxa"/>
            <w:gridSpan w:val="3"/>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595B19" w:rsidRDefault="007B77D8" w:rsidP="007B77D8">
            <w:pPr>
              <w:spacing w:before="100" w:beforeAutospacing="1" w:after="100" w:afterAutospacing="1" w:line="240" w:lineRule="auto"/>
              <w:rPr>
                <w:rFonts w:ascii="Times New Roman" w:eastAsia="Times New Roman" w:hAnsi="Times New Roman" w:cs="Times New Roman"/>
                <w:sz w:val="20"/>
                <w:szCs w:val="20"/>
                <w:lang w:eastAsia="ru-RU"/>
              </w:rPr>
            </w:pPr>
          </w:p>
        </w:tc>
      </w:tr>
      <w:tr w:rsidR="007B77D8" w:rsidRPr="00595B19" w:rsidTr="009A06A3">
        <w:trPr>
          <w:trHeight w:val="40"/>
          <w:tblCellSpacing w:w="15" w:type="dxa"/>
        </w:trPr>
        <w:tc>
          <w:tcPr>
            <w:tcW w:w="9863" w:type="dxa"/>
            <w:gridSpan w:val="6"/>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595B19">
              <w:rPr>
                <w:rFonts w:ascii="Times New Roman" w:eastAsia="Times New Roman" w:hAnsi="Times New Roman" w:cs="Times New Roman"/>
                <w:b/>
                <w:bCs/>
                <w:color w:val="000000"/>
                <w:sz w:val="20"/>
                <w:szCs w:val="20"/>
                <w:lang w:eastAsia="ru-RU"/>
              </w:rPr>
              <w:t>Раздел 3.</w:t>
            </w:r>
            <w:r w:rsidRPr="00595B19">
              <w:rPr>
                <w:rFonts w:ascii="Times New Roman" w:eastAsia="Times New Roman" w:hAnsi="Times New Roman" w:cs="Times New Roman"/>
                <w:color w:val="000000"/>
                <w:sz w:val="20"/>
                <w:szCs w:val="20"/>
                <w:lang w:eastAsia="ru-RU"/>
              </w:rPr>
              <w:t> </w:t>
            </w:r>
            <w:r w:rsidRPr="00595B19">
              <w:rPr>
                <w:rFonts w:ascii="Times New Roman" w:eastAsia="Times New Roman" w:hAnsi="Times New Roman" w:cs="Times New Roman"/>
                <w:b/>
                <w:bCs/>
                <w:color w:val="000000"/>
                <w:sz w:val="20"/>
                <w:szCs w:val="20"/>
                <w:lang w:eastAsia="ru-RU"/>
              </w:rPr>
              <w:t>Кислородсодержащие органические соединения</w:t>
            </w:r>
          </w:p>
        </w:tc>
      </w:tr>
      <w:tr w:rsidR="007B77D8" w:rsidRPr="00595B19" w:rsidTr="009A06A3">
        <w:trPr>
          <w:trHeight w:val="40"/>
          <w:tblCellSpacing w:w="15" w:type="dxa"/>
        </w:trPr>
        <w:tc>
          <w:tcPr>
            <w:tcW w:w="733"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595B19">
              <w:rPr>
                <w:rFonts w:ascii="Times New Roman" w:eastAsia="Times New Roman" w:hAnsi="Times New Roman" w:cs="Times New Roman"/>
                <w:sz w:val="20"/>
                <w:szCs w:val="20"/>
                <w:lang w:eastAsia="ru-RU"/>
              </w:rPr>
              <w:t>3.1</w:t>
            </w:r>
          </w:p>
        </w:tc>
        <w:tc>
          <w:tcPr>
            <w:tcW w:w="1699"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595B19">
              <w:rPr>
                <w:rFonts w:ascii="Times New Roman" w:eastAsia="Times New Roman" w:hAnsi="Times New Roman" w:cs="Times New Roman"/>
                <w:sz w:val="20"/>
                <w:szCs w:val="20"/>
                <w:lang w:eastAsia="ru-RU"/>
              </w:rPr>
              <w:t>Спирты. Фенол</w:t>
            </w:r>
          </w:p>
        </w:tc>
        <w:tc>
          <w:tcPr>
            <w:tcW w:w="703"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595B19">
              <w:rPr>
                <w:rFonts w:ascii="Times New Roman" w:eastAsia="Times New Roman" w:hAnsi="Times New Roman" w:cs="Times New Roman"/>
                <w:color w:val="000000"/>
                <w:sz w:val="20"/>
                <w:szCs w:val="20"/>
                <w:lang w:eastAsia="ru-RU"/>
              </w:rPr>
              <w:t>3</w:t>
            </w:r>
          </w:p>
        </w:tc>
        <w:tc>
          <w:tcPr>
            <w:tcW w:w="1582"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240" w:lineRule="auto"/>
              <w:jc w:val="center"/>
              <w:rPr>
                <w:rFonts w:ascii="Times New Roman" w:eastAsia="Times New Roman" w:hAnsi="Times New Roman" w:cs="Times New Roman"/>
                <w:sz w:val="20"/>
                <w:szCs w:val="20"/>
                <w:lang w:eastAsia="ru-RU"/>
              </w:rPr>
            </w:pPr>
          </w:p>
        </w:tc>
        <w:tc>
          <w:tcPr>
            <w:tcW w:w="164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240" w:lineRule="auto"/>
              <w:jc w:val="center"/>
              <w:rPr>
                <w:rFonts w:ascii="Times New Roman" w:eastAsia="Times New Roman" w:hAnsi="Times New Roman" w:cs="Times New Roman"/>
                <w:sz w:val="20"/>
                <w:szCs w:val="20"/>
                <w:lang w:eastAsia="ru-RU"/>
              </w:rPr>
            </w:pPr>
          </w:p>
        </w:tc>
        <w:tc>
          <w:tcPr>
            <w:tcW w:w="3349"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595B19">
              <w:rPr>
                <w:rFonts w:ascii="Times New Roman" w:eastAsia="Times New Roman" w:hAnsi="Times New Roman" w:cs="Times New Roman"/>
                <w:color w:val="000000"/>
                <w:sz w:val="20"/>
                <w:szCs w:val="20"/>
                <w:lang w:eastAsia="ru-RU"/>
              </w:rPr>
              <w:t>Библиотека ЦОК </w:t>
            </w:r>
            <w:hyperlink r:id="rId9" w:tgtFrame="_blank" w:history="1">
              <w:r w:rsidRPr="00595B19">
                <w:rPr>
                  <w:rFonts w:ascii="Times New Roman" w:eastAsia="Times New Roman" w:hAnsi="Times New Roman" w:cs="Times New Roman"/>
                  <w:color w:val="0000FF"/>
                  <w:sz w:val="20"/>
                  <w:szCs w:val="20"/>
                  <w:u w:val="single"/>
                  <w:lang w:eastAsia="ru-RU"/>
                </w:rPr>
                <w:t>https://myschool.edu.ru/</w:t>
              </w:r>
            </w:hyperlink>
          </w:p>
        </w:tc>
      </w:tr>
      <w:tr w:rsidR="007B77D8" w:rsidRPr="00595B19" w:rsidTr="009A06A3">
        <w:trPr>
          <w:trHeight w:val="40"/>
          <w:tblCellSpacing w:w="15" w:type="dxa"/>
        </w:trPr>
        <w:tc>
          <w:tcPr>
            <w:tcW w:w="733"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595B19">
              <w:rPr>
                <w:rFonts w:ascii="Times New Roman" w:eastAsia="Times New Roman" w:hAnsi="Times New Roman" w:cs="Times New Roman"/>
                <w:sz w:val="20"/>
                <w:szCs w:val="20"/>
                <w:lang w:eastAsia="ru-RU"/>
              </w:rPr>
              <w:t>3.2</w:t>
            </w:r>
          </w:p>
        </w:tc>
        <w:tc>
          <w:tcPr>
            <w:tcW w:w="1699"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595B19">
              <w:rPr>
                <w:rFonts w:ascii="Times New Roman" w:eastAsia="Times New Roman" w:hAnsi="Times New Roman" w:cs="Times New Roman"/>
                <w:sz w:val="20"/>
                <w:szCs w:val="20"/>
                <w:lang w:eastAsia="ru-RU"/>
              </w:rPr>
              <w:t>Альдегиды. Карбоновые кислоты. Сложные эфиры</w:t>
            </w:r>
          </w:p>
        </w:tc>
        <w:tc>
          <w:tcPr>
            <w:tcW w:w="703"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595B19">
              <w:rPr>
                <w:rFonts w:ascii="Times New Roman" w:eastAsia="Times New Roman" w:hAnsi="Times New Roman" w:cs="Times New Roman"/>
                <w:color w:val="000000"/>
                <w:sz w:val="20"/>
                <w:szCs w:val="20"/>
                <w:lang w:eastAsia="ru-RU"/>
              </w:rPr>
              <w:t>7</w:t>
            </w:r>
          </w:p>
        </w:tc>
        <w:tc>
          <w:tcPr>
            <w:tcW w:w="1582"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240" w:lineRule="auto"/>
              <w:jc w:val="center"/>
              <w:rPr>
                <w:rFonts w:ascii="Times New Roman" w:eastAsia="Times New Roman" w:hAnsi="Times New Roman" w:cs="Times New Roman"/>
                <w:sz w:val="20"/>
                <w:szCs w:val="20"/>
                <w:lang w:eastAsia="ru-RU"/>
              </w:rPr>
            </w:pPr>
          </w:p>
        </w:tc>
        <w:tc>
          <w:tcPr>
            <w:tcW w:w="164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595B19">
              <w:rPr>
                <w:rFonts w:ascii="Times New Roman" w:eastAsia="Times New Roman" w:hAnsi="Times New Roman" w:cs="Times New Roman"/>
                <w:color w:val="000000"/>
                <w:sz w:val="20"/>
                <w:szCs w:val="20"/>
                <w:lang w:eastAsia="ru-RU"/>
              </w:rPr>
              <w:t>1</w:t>
            </w:r>
          </w:p>
        </w:tc>
        <w:tc>
          <w:tcPr>
            <w:tcW w:w="3349"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595B19">
              <w:rPr>
                <w:rFonts w:ascii="Times New Roman" w:eastAsia="Times New Roman" w:hAnsi="Times New Roman" w:cs="Times New Roman"/>
                <w:color w:val="000000"/>
                <w:sz w:val="20"/>
                <w:szCs w:val="20"/>
                <w:lang w:eastAsia="ru-RU"/>
              </w:rPr>
              <w:t>Библиотека ЦОК </w:t>
            </w:r>
            <w:hyperlink r:id="rId10" w:tgtFrame="_blank" w:history="1">
              <w:r w:rsidRPr="00595B19">
                <w:rPr>
                  <w:rFonts w:ascii="Times New Roman" w:eastAsia="Times New Roman" w:hAnsi="Times New Roman" w:cs="Times New Roman"/>
                  <w:color w:val="0000FF"/>
                  <w:sz w:val="20"/>
                  <w:szCs w:val="20"/>
                  <w:u w:val="single"/>
                  <w:lang w:eastAsia="ru-RU"/>
                </w:rPr>
                <w:t>https://myschool.edu.ru/</w:t>
              </w:r>
            </w:hyperlink>
          </w:p>
        </w:tc>
      </w:tr>
      <w:tr w:rsidR="007B77D8" w:rsidRPr="00595B19" w:rsidTr="009A06A3">
        <w:trPr>
          <w:trHeight w:val="40"/>
          <w:tblCellSpacing w:w="15" w:type="dxa"/>
        </w:trPr>
        <w:tc>
          <w:tcPr>
            <w:tcW w:w="733"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595B19">
              <w:rPr>
                <w:rFonts w:ascii="Times New Roman" w:eastAsia="Times New Roman" w:hAnsi="Times New Roman" w:cs="Times New Roman"/>
                <w:sz w:val="20"/>
                <w:szCs w:val="20"/>
                <w:lang w:eastAsia="ru-RU"/>
              </w:rPr>
              <w:t>3.3</w:t>
            </w:r>
          </w:p>
        </w:tc>
        <w:tc>
          <w:tcPr>
            <w:tcW w:w="1699"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595B19">
              <w:rPr>
                <w:rFonts w:ascii="Times New Roman" w:eastAsia="Times New Roman" w:hAnsi="Times New Roman" w:cs="Times New Roman"/>
                <w:sz w:val="20"/>
                <w:szCs w:val="20"/>
                <w:lang w:eastAsia="ru-RU"/>
              </w:rPr>
              <w:t>Углеводы</w:t>
            </w:r>
          </w:p>
        </w:tc>
        <w:tc>
          <w:tcPr>
            <w:tcW w:w="703"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595B19">
              <w:rPr>
                <w:rFonts w:ascii="Times New Roman" w:eastAsia="Times New Roman" w:hAnsi="Times New Roman" w:cs="Times New Roman"/>
                <w:color w:val="000000"/>
                <w:sz w:val="20"/>
                <w:szCs w:val="20"/>
                <w:lang w:eastAsia="ru-RU"/>
              </w:rPr>
              <w:t>3</w:t>
            </w:r>
          </w:p>
        </w:tc>
        <w:tc>
          <w:tcPr>
            <w:tcW w:w="1582"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595B19">
              <w:rPr>
                <w:rFonts w:ascii="Times New Roman" w:eastAsia="Times New Roman" w:hAnsi="Times New Roman" w:cs="Times New Roman"/>
                <w:color w:val="000000"/>
                <w:sz w:val="20"/>
                <w:szCs w:val="20"/>
                <w:lang w:eastAsia="ru-RU"/>
              </w:rPr>
              <w:t>1</w:t>
            </w:r>
          </w:p>
        </w:tc>
        <w:tc>
          <w:tcPr>
            <w:tcW w:w="164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240" w:lineRule="auto"/>
              <w:jc w:val="center"/>
              <w:rPr>
                <w:rFonts w:ascii="Times New Roman" w:eastAsia="Times New Roman" w:hAnsi="Times New Roman" w:cs="Times New Roman"/>
                <w:sz w:val="20"/>
                <w:szCs w:val="20"/>
                <w:lang w:eastAsia="ru-RU"/>
              </w:rPr>
            </w:pPr>
          </w:p>
        </w:tc>
        <w:tc>
          <w:tcPr>
            <w:tcW w:w="3349"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595B19">
              <w:rPr>
                <w:rFonts w:ascii="Times New Roman" w:eastAsia="Times New Roman" w:hAnsi="Times New Roman" w:cs="Times New Roman"/>
                <w:color w:val="000000"/>
                <w:sz w:val="20"/>
                <w:szCs w:val="20"/>
                <w:lang w:eastAsia="ru-RU"/>
              </w:rPr>
              <w:t>Библиотека ЦОК </w:t>
            </w:r>
            <w:hyperlink r:id="rId11" w:tgtFrame="_blank" w:history="1">
              <w:r w:rsidRPr="00595B19">
                <w:rPr>
                  <w:rFonts w:ascii="Times New Roman" w:eastAsia="Times New Roman" w:hAnsi="Times New Roman" w:cs="Times New Roman"/>
                  <w:color w:val="0000FF"/>
                  <w:sz w:val="20"/>
                  <w:szCs w:val="20"/>
                  <w:u w:val="single"/>
                  <w:lang w:eastAsia="ru-RU"/>
                </w:rPr>
                <w:t>https://myschool.edu.ru/</w:t>
              </w:r>
            </w:hyperlink>
          </w:p>
        </w:tc>
      </w:tr>
      <w:tr w:rsidR="007B77D8" w:rsidRPr="00595B19" w:rsidTr="009A06A3">
        <w:trPr>
          <w:trHeight w:val="40"/>
          <w:tblCellSpacing w:w="15" w:type="dxa"/>
        </w:trPr>
        <w:tc>
          <w:tcPr>
            <w:tcW w:w="2462" w:type="dxa"/>
            <w:gridSpan w:val="2"/>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595B19">
              <w:rPr>
                <w:rFonts w:ascii="Times New Roman" w:eastAsia="Times New Roman" w:hAnsi="Times New Roman" w:cs="Times New Roman"/>
                <w:sz w:val="20"/>
                <w:szCs w:val="20"/>
                <w:lang w:eastAsia="ru-RU"/>
              </w:rPr>
              <w:t>Итого по разделу</w:t>
            </w:r>
          </w:p>
        </w:tc>
        <w:tc>
          <w:tcPr>
            <w:tcW w:w="703"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595B19">
              <w:rPr>
                <w:rFonts w:ascii="Times New Roman" w:eastAsia="Times New Roman" w:hAnsi="Times New Roman" w:cs="Times New Roman"/>
                <w:color w:val="000000"/>
                <w:sz w:val="20"/>
                <w:szCs w:val="20"/>
                <w:lang w:eastAsia="ru-RU"/>
              </w:rPr>
              <w:t>13</w:t>
            </w:r>
          </w:p>
        </w:tc>
        <w:tc>
          <w:tcPr>
            <w:tcW w:w="6638" w:type="dxa"/>
            <w:gridSpan w:val="3"/>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595B19" w:rsidRDefault="007B77D8" w:rsidP="007B77D8">
            <w:pPr>
              <w:spacing w:before="100" w:beforeAutospacing="1" w:after="100" w:afterAutospacing="1" w:line="240" w:lineRule="auto"/>
              <w:rPr>
                <w:rFonts w:ascii="Times New Roman" w:eastAsia="Times New Roman" w:hAnsi="Times New Roman" w:cs="Times New Roman"/>
                <w:sz w:val="20"/>
                <w:szCs w:val="20"/>
                <w:lang w:eastAsia="ru-RU"/>
              </w:rPr>
            </w:pPr>
          </w:p>
        </w:tc>
      </w:tr>
      <w:tr w:rsidR="007B77D8" w:rsidRPr="00595B19" w:rsidTr="009A06A3">
        <w:trPr>
          <w:trHeight w:val="40"/>
          <w:tblCellSpacing w:w="15" w:type="dxa"/>
        </w:trPr>
        <w:tc>
          <w:tcPr>
            <w:tcW w:w="9863" w:type="dxa"/>
            <w:gridSpan w:val="6"/>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595B19">
              <w:rPr>
                <w:rFonts w:ascii="Times New Roman" w:eastAsia="Times New Roman" w:hAnsi="Times New Roman" w:cs="Times New Roman"/>
                <w:b/>
                <w:bCs/>
                <w:color w:val="000000"/>
                <w:sz w:val="20"/>
                <w:szCs w:val="20"/>
                <w:lang w:eastAsia="ru-RU"/>
              </w:rPr>
              <w:t>Раздел 4.</w:t>
            </w:r>
            <w:r w:rsidRPr="00595B19">
              <w:rPr>
                <w:rFonts w:ascii="Times New Roman" w:eastAsia="Times New Roman" w:hAnsi="Times New Roman" w:cs="Times New Roman"/>
                <w:color w:val="000000"/>
                <w:sz w:val="20"/>
                <w:szCs w:val="20"/>
                <w:lang w:eastAsia="ru-RU"/>
              </w:rPr>
              <w:t> </w:t>
            </w:r>
            <w:r w:rsidRPr="00595B19">
              <w:rPr>
                <w:rFonts w:ascii="Times New Roman" w:eastAsia="Times New Roman" w:hAnsi="Times New Roman" w:cs="Times New Roman"/>
                <w:b/>
                <w:bCs/>
                <w:color w:val="000000"/>
                <w:sz w:val="20"/>
                <w:szCs w:val="20"/>
                <w:lang w:eastAsia="ru-RU"/>
              </w:rPr>
              <w:t>Азотсодержащие органические соединения</w:t>
            </w:r>
          </w:p>
        </w:tc>
      </w:tr>
      <w:tr w:rsidR="007B77D8" w:rsidRPr="00595B19" w:rsidTr="009A06A3">
        <w:trPr>
          <w:trHeight w:val="40"/>
          <w:tblCellSpacing w:w="15" w:type="dxa"/>
        </w:trPr>
        <w:tc>
          <w:tcPr>
            <w:tcW w:w="733"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595B19">
              <w:rPr>
                <w:rFonts w:ascii="Times New Roman" w:eastAsia="Times New Roman" w:hAnsi="Times New Roman" w:cs="Times New Roman"/>
                <w:sz w:val="20"/>
                <w:szCs w:val="20"/>
                <w:lang w:eastAsia="ru-RU"/>
              </w:rPr>
              <w:t>4.1</w:t>
            </w:r>
          </w:p>
        </w:tc>
        <w:tc>
          <w:tcPr>
            <w:tcW w:w="1699"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595B19">
              <w:rPr>
                <w:rFonts w:ascii="Times New Roman" w:eastAsia="Times New Roman" w:hAnsi="Times New Roman" w:cs="Times New Roman"/>
                <w:sz w:val="20"/>
                <w:szCs w:val="20"/>
                <w:lang w:eastAsia="ru-RU"/>
              </w:rPr>
              <w:t>Амины. Аминокислоты. Белки</w:t>
            </w:r>
          </w:p>
        </w:tc>
        <w:tc>
          <w:tcPr>
            <w:tcW w:w="703"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595B19">
              <w:rPr>
                <w:rFonts w:ascii="Times New Roman" w:eastAsia="Times New Roman" w:hAnsi="Times New Roman" w:cs="Times New Roman"/>
                <w:color w:val="000000"/>
                <w:sz w:val="20"/>
                <w:szCs w:val="20"/>
                <w:lang w:eastAsia="ru-RU"/>
              </w:rPr>
              <w:t>3</w:t>
            </w:r>
          </w:p>
        </w:tc>
        <w:tc>
          <w:tcPr>
            <w:tcW w:w="1582"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240" w:lineRule="auto"/>
              <w:jc w:val="center"/>
              <w:rPr>
                <w:rFonts w:ascii="Times New Roman" w:eastAsia="Times New Roman" w:hAnsi="Times New Roman" w:cs="Times New Roman"/>
                <w:sz w:val="20"/>
                <w:szCs w:val="20"/>
                <w:lang w:eastAsia="ru-RU"/>
              </w:rPr>
            </w:pPr>
          </w:p>
        </w:tc>
        <w:tc>
          <w:tcPr>
            <w:tcW w:w="164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240" w:lineRule="auto"/>
              <w:jc w:val="center"/>
              <w:rPr>
                <w:rFonts w:ascii="Times New Roman" w:eastAsia="Times New Roman" w:hAnsi="Times New Roman" w:cs="Times New Roman"/>
                <w:sz w:val="20"/>
                <w:szCs w:val="20"/>
                <w:lang w:eastAsia="ru-RU"/>
              </w:rPr>
            </w:pPr>
          </w:p>
        </w:tc>
        <w:tc>
          <w:tcPr>
            <w:tcW w:w="3349"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595B19">
              <w:rPr>
                <w:rFonts w:ascii="Times New Roman" w:eastAsia="Times New Roman" w:hAnsi="Times New Roman" w:cs="Times New Roman"/>
                <w:color w:val="000000"/>
                <w:sz w:val="20"/>
                <w:szCs w:val="20"/>
                <w:lang w:eastAsia="ru-RU"/>
              </w:rPr>
              <w:t>Библиотека ЦОК </w:t>
            </w:r>
            <w:hyperlink r:id="rId12" w:tgtFrame="_blank" w:history="1">
              <w:r w:rsidRPr="00595B19">
                <w:rPr>
                  <w:rFonts w:ascii="Times New Roman" w:eastAsia="Times New Roman" w:hAnsi="Times New Roman" w:cs="Times New Roman"/>
                  <w:color w:val="0000FF"/>
                  <w:sz w:val="20"/>
                  <w:szCs w:val="20"/>
                  <w:u w:val="single"/>
                  <w:lang w:eastAsia="ru-RU"/>
                </w:rPr>
                <w:t>https://myschool.edu.ru/</w:t>
              </w:r>
            </w:hyperlink>
          </w:p>
        </w:tc>
      </w:tr>
      <w:tr w:rsidR="007B77D8" w:rsidRPr="00595B19" w:rsidTr="009A06A3">
        <w:trPr>
          <w:trHeight w:val="40"/>
          <w:tblCellSpacing w:w="15" w:type="dxa"/>
        </w:trPr>
        <w:tc>
          <w:tcPr>
            <w:tcW w:w="2462" w:type="dxa"/>
            <w:gridSpan w:val="2"/>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595B19">
              <w:rPr>
                <w:rFonts w:ascii="Times New Roman" w:eastAsia="Times New Roman" w:hAnsi="Times New Roman" w:cs="Times New Roman"/>
                <w:sz w:val="20"/>
                <w:szCs w:val="20"/>
                <w:lang w:eastAsia="ru-RU"/>
              </w:rPr>
              <w:t>Итого по разделу</w:t>
            </w:r>
          </w:p>
        </w:tc>
        <w:tc>
          <w:tcPr>
            <w:tcW w:w="703"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595B19">
              <w:rPr>
                <w:rFonts w:ascii="Times New Roman" w:eastAsia="Times New Roman" w:hAnsi="Times New Roman" w:cs="Times New Roman"/>
                <w:color w:val="000000"/>
                <w:sz w:val="20"/>
                <w:szCs w:val="20"/>
                <w:lang w:eastAsia="ru-RU"/>
              </w:rPr>
              <w:t>3</w:t>
            </w:r>
          </w:p>
        </w:tc>
        <w:tc>
          <w:tcPr>
            <w:tcW w:w="6638" w:type="dxa"/>
            <w:gridSpan w:val="3"/>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595B19" w:rsidRDefault="007B77D8" w:rsidP="007B77D8">
            <w:pPr>
              <w:spacing w:before="100" w:beforeAutospacing="1" w:after="100" w:afterAutospacing="1" w:line="240" w:lineRule="auto"/>
              <w:rPr>
                <w:rFonts w:ascii="Times New Roman" w:eastAsia="Times New Roman" w:hAnsi="Times New Roman" w:cs="Times New Roman"/>
                <w:sz w:val="20"/>
                <w:szCs w:val="20"/>
                <w:lang w:eastAsia="ru-RU"/>
              </w:rPr>
            </w:pPr>
          </w:p>
        </w:tc>
      </w:tr>
      <w:tr w:rsidR="007B77D8" w:rsidRPr="00595B19" w:rsidTr="009A06A3">
        <w:trPr>
          <w:trHeight w:val="40"/>
          <w:tblCellSpacing w:w="15" w:type="dxa"/>
        </w:trPr>
        <w:tc>
          <w:tcPr>
            <w:tcW w:w="9863" w:type="dxa"/>
            <w:gridSpan w:val="6"/>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595B19">
              <w:rPr>
                <w:rFonts w:ascii="Times New Roman" w:eastAsia="Times New Roman" w:hAnsi="Times New Roman" w:cs="Times New Roman"/>
                <w:b/>
                <w:bCs/>
                <w:color w:val="000000"/>
                <w:sz w:val="20"/>
                <w:szCs w:val="20"/>
                <w:lang w:eastAsia="ru-RU"/>
              </w:rPr>
              <w:t>Раздел 5.</w:t>
            </w:r>
            <w:r w:rsidRPr="00595B19">
              <w:rPr>
                <w:rFonts w:ascii="Times New Roman" w:eastAsia="Times New Roman" w:hAnsi="Times New Roman" w:cs="Times New Roman"/>
                <w:color w:val="000000"/>
                <w:sz w:val="20"/>
                <w:szCs w:val="20"/>
                <w:lang w:eastAsia="ru-RU"/>
              </w:rPr>
              <w:t> </w:t>
            </w:r>
            <w:r w:rsidRPr="00595B19">
              <w:rPr>
                <w:rFonts w:ascii="Times New Roman" w:eastAsia="Times New Roman" w:hAnsi="Times New Roman" w:cs="Times New Roman"/>
                <w:b/>
                <w:bCs/>
                <w:color w:val="000000"/>
                <w:sz w:val="20"/>
                <w:szCs w:val="20"/>
                <w:lang w:eastAsia="ru-RU"/>
              </w:rPr>
              <w:t>Высокомолекулярные соединения</w:t>
            </w:r>
          </w:p>
        </w:tc>
      </w:tr>
      <w:tr w:rsidR="007B77D8" w:rsidRPr="00595B19" w:rsidTr="009A06A3">
        <w:trPr>
          <w:trHeight w:val="40"/>
          <w:tblCellSpacing w:w="15" w:type="dxa"/>
        </w:trPr>
        <w:tc>
          <w:tcPr>
            <w:tcW w:w="733"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595B19">
              <w:rPr>
                <w:rFonts w:ascii="Times New Roman" w:eastAsia="Times New Roman" w:hAnsi="Times New Roman" w:cs="Times New Roman"/>
                <w:sz w:val="20"/>
                <w:szCs w:val="20"/>
                <w:lang w:eastAsia="ru-RU"/>
              </w:rPr>
              <w:t>5.1</w:t>
            </w:r>
          </w:p>
        </w:tc>
        <w:tc>
          <w:tcPr>
            <w:tcW w:w="1699"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595B19">
              <w:rPr>
                <w:rFonts w:ascii="Times New Roman" w:eastAsia="Times New Roman" w:hAnsi="Times New Roman" w:cs="Times New Roman"/>
                <w:sz w:val="20"/>
                <w:szCs w:val="20"/>
                <w:lang w:eastAsia="ru-RU"/>
              </w:rPr>
              <w:t>Пластмассы. Каучуки. Волокна</w:t>
            </w:r>
          </w:p>
        </w:tc>
        <w:tc>
          <w:tcPr>
            <w:tcW w:w="703"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595B19">
              <w:rPr>
                <w:rFonts w:ascii="Times New Roman" w:eastAsia="Times New Roman" w:hAnsi="Times New Roman" w:cs="Times New Roman"/>
                <w:color w:val="000000"/>
                <w:sz w:val="20"/>
                <w:szCs w:val="20"/>
                <w:lang w:eastAsia="ru-RU"/>
              </w:rPr>
              <w:t>2</w:t>
            </w:r>
          </w:p>
        </w:tc>
        <w:tc>
          <w:tcPr>
            <w:tcW w:w="1582"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240" w:lineRule="auto"/>
              <w:jc w:val="center"/>
              <w:rPr>
                <w:rFonts w:ascii="Times New Roman" w:eastAsia="Times New Roman" w:hAnsi="Times New Roman" w:cs="Times New Roman"/>
                <w:sz w:val="20"/>
                <w:szCs w:val="20"/>
                <w:lang w:eastAsia="ru-RU"/>
              </w:rPr>
            </w:pPr>
          </w:p>
        </w:tc>
        <w:tc>
          <w:tcPr>
            <w:tcW w:w="164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240" w:lineRule="auto"/>
              <w:jc w:val="center"/>
              <w:rPr>
                <w:rFonts w:ascii="Times New Roman" w:eastAsia="Times New Roman" w:hAnsi="Times New Roman" w:cs="Times New Roman"/>
                <w:sz w:val="20"/>
                <w:szCs w:val="20"/>
                <w:lang w:eastAsia="ru-RU"/>
              </w:rPr>
            </w:pPr>
          </w:p>
        </w:tc>
        <w:tc>
          <w:tcPr>
            <w:tcW w:w="3349"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595B19">
              <w:rPr>
                <w:rFonts w:ascii="Times New Roman" w:eastAsia="Times New Roman" w:hAnsi="Times New Roman" w:cs="Times New Roman"/>
                <w:color w:val="000000"/>
                <w:sz w:val="20"/>
                <w:szCs w:val="20"/>
                <w:lang w:eastAsia="ru-RU"/>
              </w:rPr>
              <w:t>Библиотека ЦОК </w:t>
            </w:r>
            <w:hyperlink r:id="rId13" w:tgtFrame="_blank" w:history="1">
              <w:r w:rsidRPr="00595B19">
                <w:rPr>
                  <w:rFonts w:ascii="Times New Roman" w:eastAsia="Times New Roman" w:hAnsi="Times New Roman" w:cs="Times New Roman"/>
                  <w:color w:val="0000FF"/>
                  <w:sz w:val="20"/>
                  <w:szCs w:val="20"/>
                  <w:u w:val="single"/>
                  <w:lang w:eastAsia="ru-RU"/>
                </w:rPr>
                <w:t>https://myschool.edu.ru/</w:t>
              </w:r>
            </w:hyperlink>
          </w:p>
        </w:tc>
      </w:tr>
      <w:tr w:rsidR="007B77D8" w:rsidRPr="00595B19" w:rsidTr="009A06A3">
        <w:trPr>
          <w:trHeight w:val="40"/>
          <w:tblCellSpacing w:w="15" w:type="dxa"/>
        </w:trPr>
        <w:tc>
          <w:tcPr>
            <w:tcW w:w="2462" w:type="dxa"/>
            <w:gridSpan w:val="2"/>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595B19">
              <w:rPr>
                <w:rFonts w:ascii="Times New Roman" w:eastAsia="Times New Roman" w:hAnsi="Times New Roman" w:cs="Times New Roman"/>
                <w:sz w:val="20"/>
                <w:szCs w:val="20"/>
                <w:lang w:eastAsia="ru-RU"/>
              </w:rPr>
              <w:t>Итого по разделу</w:t>
            </w:r>
          </w:p>
        </w:tc>
        <w:tc>
          <w:tcPr>
            <w:tcW w:w="703"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595B19">
              <w:rPr>
                <w:rFonts w:ascii="Times New Roman" w:eastAsia="Times New Roman" w:hAnsi="Times New Roman" w:cs="Times New Roman"/>
                <w:color w:val="000000"/>
                <w:sz w:val="20"/>
                <w:szCs w:val="20"/>
                <w:lang w:eastAsia="ru-RU"/>
              </w:rPr>
              <w:t>2</w:t>
            </w:r>
          </w:p>
        </w:tc>
        <w:tc>
          <w:tcPr>
            <w:tcW w:w="6638" w:type="dxa"/>
            <w:gridSpan w:val="3"/>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595B19" w:rsidRDefault="007B77D8" w:rsidP="007B77D8">
            <w:pPr>
              <w:spacing w:before="100" w:beforeAutospacing="1" w:after="100" w:afterAutospacing="1" w:line="240" w:lineRule="auto"/>
              <w:rPr>
                <w:rFonts w:ascii="Times New Roman" w:eastAsia="Times New Roman" w:hAnsi="Times New Roman" w:cs="Times New Roman"/>
                <w:sz w:val="20"/>
                <w:szCs w:val="20"/>
                <w:lang w:eastAsia="ru-RU"/>
              </w:rPr>
            </w:pPr>
          </w:p>
        </w:tc>
      </w:tr>
      <w:tr w:rsidR="007B77D8" w:rsidRPr="00595B19" w:rsidTr="009A06A3">
        <w:trPr>
          <w:trHeight w:val="30"/>
          <w:tblCellSpacing w:w="15" w:type="dxa"/>
        </w:trPr>
        <w:tc>
          <w:tcPr>
            <w:tcW w:w="2462" w:type="dxa"/>
            <w:gridSpan w:val="2"/>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30" w:lineRule="atLeast"/>
              <w:rPr>
                <w:rFonts w:ascii="Times New Roman" w:eastAsia="Times New Roman" w:hAnsi="Times New Roman" w:cs="Times New Roman"/>
                <w:sz w:val="20"/>
                <w:szCs w:val="20"/>
                <w:lang w:eastAsia="ru-RU"/>
              </w:rPr>
            </w:pPr>
            <w:r w:rsidRPr="00595B19">
              <w:rPr>
                <w:rFonts w:ascii="Times New Roman" w:eastAsia="Times New Roman" w:hAnsi="Times New Roman" w:cs="Times New Roman"/>
                <w:sz w:val="20"/>
                <w:szCs w:val="20"/>
                <w:lang w:eastAsia="ru-RU"/>
              </w:rPr>
              <w:t>ОБЩЕЕ КОЛИЧЕСТВО ЧАСОВ ПО ПРОГРАММЕ</w:t>
            </w:r>
          </w:p>
        </w:tc>
        <w:tc>
          <w:tcPr>
            <w:tcW w:w="703"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30" w:lineRule="atLeast"/>
              <w:jc w:val="center"/>
              <w:rPr>
                <w:rFonts w:ascii="Times New Roman" w:eastAsia="Times New Roman" w:hAnsi="Times New Roman" w:cs="Times New Roman"/>
                <w:sz w:val="20"/>
                <w:szCs w:val="20"/>
                <w:lang w:eastAsia="ru-RU"/>
              </w:rPr>
            </w:pPr>
            <w:r w:rsidRPr="00595B19">
              <w:rPr>
                <w:rFonts w:ascii="Times New Roman" w:eastAsia="Times New Roman" w:hAnsi="Times New Roman" w:cs="Times New Roman"/>
                <w:color w:val="000000"/>
                <w:sz w:val="20"/>
                <w:szCs w:val="20"/>
                <w:lang w:eastAsia="ru-RU"/>
              </w:rPr>
              <w:t>34</w:t>
            </w:r>
          </w:p>
        </w:tc>
        <w:tc>
          <w:tcPr>
            <w:tcW w:w="1582"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30" w:lineRule="atLeast"/>
              <w:jc w:val="center"/>
              <w:rPr>
                <w:rFonts w:ascii="Times New Roman" w:eastAsia="Times New Roman" w:hAnsi="Times New Roman" w:cs="Times New Roman"/>
                <w:sz w:val="20"/>
                <w:szCs w:val="20"/>
                <w:lang w:eastAsia="ru-RU"/>
              </w:rPr>
            </w:pPr>
            <w:r w:rsidRPr="00595B19">
              <w:rPr>
                <w:rFonts w:ascii="Times New Roman" w:eastAsia="Times New Roman" w:hAnsi="Times New Roman" w:cs="Times New Roman"/>
                <w:color w:val="000000"/>
                <w:sz w:val="20"/>
                <w:szCs w:val="20"/>
                <w:lang w:eastAsia="ru-RU"/>
              </w:rPr>
              <w:t>2</w:t>
            </w:r>
          </w:p>
        </w:tc>
        <w:tc>
          <w:tcPr>
            <w:tcW w:w="164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30" w:lineRule="atLeast"/>
              <w:jc w:val="center"/>
              <w:rPr>
                <w:rFonts w:ascii="Times New Roman" w:eastAsia="Times New Roman" w:hAnsi="Times New Roman" w:cs="Times New Roman"/>
                <w:sz w:val="20"/>
                <w:szCs w:val="20"/>
                <w:lang w:eastAsia="ru-RU"/>
              </w:rPr>
            </w:pPr>
            <w:r w:rsidRPr="00595B19">
              <w:rPr>
                <w:rFonts w:ascii="Times New Roman" w:eastAsia="Times New Roman" w:hAnsi="Times New Roman" w:cs="Times New Roman"/>
                <w:color w:val="000000"/>
                <w:sz w:val="20"/>
                <w:szCs w:val="20"/>
                <w:lang w:eastAsia="ru-RU"/>
              </w:rPr>
              <w:t>2</w:t>
            </w:r>
          </w:p>
        </w:tc>
        <w:tc>
          <w:tcPr>
            <w:tcW w:w="3349"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595B19" w:rsidRDefault="007B77D8" w:rsidP="007B77D8">
            <w:pPr>
              <w:spacing w:before="100" w:beforeAutospacing="1" w:after="100" w:afterAutospacing="1" w:line="240" w:lineRule="auto"/>
              <w:rPr>
                <w:rFonts w:ascii="Times New Roman" w:eastAsia="Times New Roman" w:hAnsi="Times New Roman" w:cs="Times New Roman"/>
                <w:sz w:val="20"/>
                <w:szCs w:val="20"/>
                <w:lang w:eastAsia="ru-RU"/>
              </w:rPr>
            </w:pPr>
          </w:p>
        </w:tc>
      </w:tr>
    </w:tbl>
    <w:p w:rsidR="00595B19" w:rsidRDefault="00595B19" w:rsidP="00D604E4">
      <w:pPr>
        <w:spacing w:after="0" w:line="240" w:lineRule="auto"/>
        <w:rPr>
          <w:rFonts w:ascii="Times New Roman" w:eastAsia="Times New Roman" w:hAnsi="Times New Roman" w:cs="Times New Roman"/>
          <w:b/>
          <w:bCs/>
          <w:color w:val="000000"/>
          <w:sz w:val="24"/>
          <w:szCs w:val="24"/>
          <w:lang w:eastAsia="ru-RU"/>
        </w:rPr>
      </w:pPr>
    </w:p>
    <w:p w:rsidR="00D604E4" w:rsidRDefault="00D604E4" w:rsidP="00D604E4">
      <w:pPr>
        <w:spacing w:after="0" w:line="240" w:lineRule="auto"/>
        <w:rPr>
          <w:rFonts w:ascii="Times New Roman" w:eastAsia="Times New Roman" w:hAnsi="Times New Roman" w:cs="Times New Roman"/>
          <w:b/>
          <w:bCs/>
          <w:color w:val="000000"/>
          <w:sz w:val="24"/>
          <w:szCs w:val="24"/>
          <w:lang w:eastAsia="ru-RU"/>
        </w:rPr>
      </w:pPr>
    </w:p>
    <w:p w:rsidR="00595B19" w:rsidRDefault="00595B19" w:rsidP="002756DB">
      <w:pPr>
        <w:spacing w:after="0" w:line="240" w:lineRule="auto"/>
        <w:jc w:val="center"/>
        <w:rPr>
          <w:rFonts w:ascii="Times New Roman" w:eastAsia="Times New Roman" w:hAnsi="Times New Roman" w:cs="Times New Roman"/>
          <w:b/>
          <w:bCs/>
          <w:color w:val="000000"/>
          <w:sz w:val="24"/>
          <w:szCs w:val="24"/>
          <w:lang w:eastAsia="ru-RU"/>
        </w:rPr>
      </w:pPr>
    </w:p>
    <w:p w:rsidR="007B77D8" w:rsidRPr="00082828" w:rsidRDefault="007B77D8" w:rsidP="002756DB">
      <w:pPr>
        <w:spacing w:after="0" w:line="240" w:lineRule="auto"/>
        <w:jc w:val="center"/>
        <w:rPr>
          <w:rFonts w:ascii="Times New Roman" w:eastAsia="Times New Roman" w:hAnsi="Times New Roman" w:cs="Times New Roman"/>
          <w:color w:val="000000"/>
          <w:sz w:val="20"/>
          <w:szCs w:val="20"/>
          <w:lang w:eastAsia="ru-RU"/>
        </w:rPr>
      </w:pPr>
      <w:r w:rsidRPr="00082828">
        <w:rPr>
          <w:rFonts w:ascii="Times New Roman" w:eastAsia="Times New Roman" w:hAnsi="Times New Roman" w:cs="Times New Roman"/>
          <w:b/>
          <w:bCs/>
          <w:color w:val="000000"/>
          <w:sz w:val="20"/>
          <w:szCs w:val="20"/>
          <w:lang w:eastAsia="ru-RU"/>
        </w:rPr>
        <w:t>ПОУРОЧНОЕ ПЛАНИРОВАНИЕ</w:t>
      </w:r>
    </w:p>
    <w:p w:rsidR="007B77D8" w:rsidRPr="00082828" w:rsidRDefault="007B77D8" w:rsidP="002756DB">
      <w:pPr>
        <w:spacing w:after="0" w:line="240" w:lineRule="auto"/>
        <w:jc w:val="center"/>
        <w:rPr>
          <w:rFonts w:ascii="Times New Roman" w:eastAsia="Times New Roman" w:hAnsi="Times New Roman" w:cs="Times New Roman"/>
          <w:color w:val="000000"/>
          <w:sz w:val="20"/>
          <w:szCs w:val="20"/>
          <w:lang w:eastAsia="ru-RU"/>
        </w:rPr>
      </w:pPr>
    </w:p>
    <w:p w:rsidR="007B77D8" w:rsidRPr="00082828" w:rsidRDefault="007B77D8" w:rsidP="002756DB">
      <w:pPr>
        <w:spacing w:after="0" w:line="240" w:lineRule="auto"/>
        <w:jc w:val="center"/>
        <w:rPr>
          <w:rFonts w:ascii="Times New Roman" w:eastAsia="Times New Roman" w:hAnsi="Times New Roman" w:cs="Times New Roman"/>
          <w:color w:val="000000"/>
          <w:sz w:val="20"/>
          <w:szCs w:val="20"/>
          <w:lang w:eastAsia="ru-RU"/>
        </w:rPr>
      </w:pPr>
      <w:r w:rsidRPr="00082828">
        <w:rPr>
          <w:rFonts w:ascii="Times New Roman" w:eastAsia="Times New Roman" w:hAnsi="Times New Roman" w:cs="Times New Roman"/>
          <w:b/>
          <w:bCs/>
          <w:color w:val="000000"/>
          <w:sz w:val="20"/>
          <w:szCs w:val="20"/>
          <w:lang w:eastAsia="ru-RU"/>
        </w:rPr>
        <w:t>10 КЛАСС</w:t>
      </w:r>
    </w:p>
    <w:p w:rsidR="007B77D8" w:rsidRPr="00082828" w:rsidRDefault="007B77D8" w:rsidP="002756DB">
      <w:pPr>
        <w:spacing w:after="0" w:line="240" w:lineRule="auto"/>
        <w:rPr>
          <w:rFonts w:ascii="Times New Roman" w:eastAsia="Times New Roman" w:hAnsi="Times New Roman" w:cs="Times New Roman"/>
          <w:color w:val="000000"/>
          <w:sz w:val="20"/>
          <w:szCs w:val="20"/>
          <w:lang w:eastAsia="ru-RU"/>
        </w:rPr>
      </w:pPr>
    </w:p>
    <w:tbl>
      <w:tblPr>
        <w:tblW w:w="9781" w:type="dxa"/>
        <w:tblCellSpacing w:w="15" w:type="dxa"/>
        <w:tblCellMar>
          <w:top w:w="15" w:type="dxa"/>
          <w:left w:w="15" w:type="dxa"/>
          <w:bottom w:w="15" w:type="dxa"/>
          <w:right w:w="15" w:type="dxa"/>
        </w:tblCellMar>
        <w:tblLook w:val="04A0"/>
      </w:tblPr>
      <w:tblGrid>
        <w:gridCol w:w="790"/>
        <w:gridCol w:w="3176"/>
        <w:gridCol w:w="1425"/>
        <w:gridCol w:w="1215"/>
        <w:gridCol w:w="3175"/>
      </w:tblGrid>
      <w:tr w:rsidR="007B77D8" w:rsidRPr="00082828" w:rsidTr="00A403AB">
        <w:trPr>
          <w:tblCellSpacing w:w="15" w:type="dxa"/>
        </w:trPr>
        <w:tc>
          <w:tcPr>
            <w:tcW w:w="745" w:type="dxa"/>
            <w:vMerge w:val="restart"/>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2756DB">
            <w:pPr>
              <w:spacing w:after="0"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 </w:t>
            </w:r>
            <w:proofErr w:type="spellStart"/>
            <w:proofErr w:type="gramStart"/>
            <w:r w:rsidRPr="00082828">
              <w:rPr>
                <w:rFonts w:ascii="Times New Roman" w:eastAsia="Times New Roman" w:hAnsi="Times New Roman" w:cs="Times New Roman"/>
                <w:b/>
                <w:bCs/>
                <w:color w:val="000000"/>
                <w:sz w:val="20"/>
                <w:szCs w:val="20"/>
                <w:lang w:eastAsia="ru-RU"/>
              </w:rPr>
              <w:t>п</w:t>
            </w:r>
            <w:proofErr w:type="spellEnd"/>
            <w:proofErr w:type="gramEnd"/>
            <w:r w:rsidRPr="00082828">
              <w:rPr>
                <w:rFonts w:ascii="Times New Roman" w:eastAsia="Times New Roman" w:hAnsi="Times New Roman" w:cs="Times New Roman"/>
                <w:b/>
                <w:bCs/>
                <w:color w:val="000000"/>
                <w:sz w:val="20"/>
                <w:szCs w:val="20"/>
                <w:lang w:eastAsia="ru-RU"/>
              </w:rPr>
              <w:t>/</w:t>
            </w:r>
            <w:proofErr w:type="spellStart"/>
            <w:r w:rsidRPr="00082828">
              <w:rPr>
                <w:rFonts w:ascii="Times New Roman" w:eastAsia="Times New Roman" w:hAnsi="Times New Roman" w:cs="Times New Roman"/>
                <w:b/>
                <w:bCs/>
                <w:color w:val="000000"/>
                <w:sz w:val="20"/>
                <w:szCs w:val="20"/>
                <w:lang w:eastAsia="ru-RU"/>
              </w:rPr>
              <w:t>п</w:t>
            </w:r>
            <w:proofErr w:type="spellEnd"/>
          </w:p>
          <w:p w:rsidR="007B77D8" w:rsidRPr="00082828" w:rsidRDefault="007B77D8" w:rsidP="007B77D8">
            <w:pPr>
              <w:spacing w:before="100" w:beforeAutospacing="1" w:after="100" w:afterAutospacing="1" w:line="240" w:lineRule="auto"/>
              <w:rPr>
                <w:rFonts w:ascii="Times New Roman" w:eastAsia="Times New Roman" w:hAnsi="Times New Roman" w:cs="Times New Roman"/>
                <w:sz w:val="20"/>
                <w:szCs w:val="20"/>
                <w:lang w:eastAsia="ru-RU"/>
              </w:rPr>
            </w:pPr>
          </w:p>
        </w:tc>
        <w:tc>
          <w:tcPr>
            <w:tcW w:w="3146" w:type="dxa"/>
            <w:vMerge w:val="restart"/>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b/>
                <w:bCs/>
                <w:sz w:val="20"/>
                <w:szCs w:val="20"/>
                <w:lang w:eastAsia="ru-RU"/>
              </w:rPr>
              <w:t>Тема урока</w:t>
            </w:r>
          </w:p>
          <w:p w:rsidR="007B77D8" w:rsidRPr="00082828" w:rsidRDefault="007B77D8" w:rsidP="007B77D8">
            <w:pPr>
              <w:spacing w:before="100" w:beforeAutospacing="1" w:after="100" w:afterAutospacing="1" w:line="240" w:lineRule="auto"/>
              <w:rPr>
                <w:rFonts w:ascii="Times New Roman" w:eastAsia="Times New Roman" w:hAnsi="Times New Roman" w:cs="Times New Roman"/>
                <w:sz w:val="20"/>
                <w:szCs w:val="20"/>
                <w:lang w:eastAsia="ru-RU"/>
              </w:rPr>
            </w:pPr>
          </w:p>
        </w:tc>
        <w:tc>
          <w:tcPr>
            <w:tcW w:w="139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b/>
                <w:bCs/>
                <w:sz w:val="20"/>
                <w:szCs w:val="20"/>
                <w:lang w:eastAsia="ru-RU"/>
              </w:rPr>
              <w:t>Количество часов</w:t>
            </w:r>
          </w:p>
        </w:tc>
        <w:tc>
          <w:tcPr>
            <w:tcW w:w="1185" w:type="dxa"/>
            <w:vMerge w:val="restart"/>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b/>
                <w:bCs/>
                <w:sz w:val="20"/>
                <w:szCs w:val="20"/>
                <w:lang w:eastAsia="ru-RU"/>
              </w:rPr>
              <w:t>Дата</w:t>
            </w:r>
          </w:p>
        </w:tc>
        <w:tc>
          <w:tcPr>
            <w:tcW w:w="3130" w:type="dxa"/>
            <w:vMerge w:val="restart"/>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b/>
                <w:bCs/>
                <w:sz w:val="20"/>
                <w:szCs w:val="20"/>
                <w:lang w:eastAsia="ru-RU"/>
              </w:rPr>
              <w:t>Электронные цифровые образовательные ресурсы</w:t>
            </w:r>
          </w:p>
          <w:p w:rsidR="007B77D8" w:rsidRPr="00082828" w:rsidRDefault="007B77D8" w:rsidP="007B77D8">
            <w:pPr>
              <w:spacing w:before="100" w:beforeAutospacing="1" w:after="100" w:afterAutospacing="1" w:line="240" w:lineRule="auto"/>
              <w:rPr>
                <w:rFonts w:ascii="Times New Roman" w:eastAsia="Times New Roman" w:hAnsi="Times New Roman" w:cs="Times New Roman"/>
                <w:sz w:val="20"/>
                <w:szCs w:val="20"/>
                <w:lang w:eastAsia="ru-RU"/>
              </w:rPr>
            </w:pPr>
          </w:p>
        </w:tc>
      </w:tr>
      <w:tr w:rsidR="007B77D8" w:rsidRPr="00082828" w:rsidTr="00A403AB">
        <w:trPr>
          <w:tblCellSpacing w:w="15" w:type="dxa"/>
        </w:trPr>
        <w:tc>
          <w:tcPr>
            <w:tcW w:w="0" w:type="auto"/>
            <w:vMerge/>
            <w:tcBorders>
              <w:top w:val="single" w:sz="4" w:space="0" w:color="000000"/>
              <w:left w:val="single" w:sz="4" w:space="0" w:color="000000"/>
              <w:bottom w:val="single" w:sz="4" w:space="0" w:color="000000"/>
              <w:right w:val="nil"/>
            </w:tcBorders>
            <w:vAlign w:val="center"/>
            <w:hideMark/>
          </w:tcPr>
          <w:p w:rsidR="007B77D8" w:rsidRPr="00082828" w:rsidRDefault="007B77D8" w:rsidP="007B77D8">
            <w:pPr>
              <w:spacing w:after="0" w:line="240" w:lineRule="auto"/>
              <w:rPr>
                <w:rFonts w:ascii="Times New Roman" w:eastAsia="Times New Roman" w:hAnsi="Times New Roman" w:cs="Times New Roman"/>
                <w:sz w:val="20"/>
                <w:szCs w:val="20"/>
                <w:lang w:eastAsia="ru-RU"/>
              </w:rPr>
            </w:pPr>
          </w:p>
        </w:tc>
        <w:tc>
          <w:tcPr>
            <w:tcW w:w="3146" w:type="dxa"/>
            <w:vMerge/>
            <w:tcBorders>
              <w:top w:val="single" w:sz="4" w:space="0" w:color="000000"/>
              <w:left w:val="single" w:sz="4" w:space="0" w:color="000000"/>
              <w:bottom w:val="single" w:sz="4" w:space="0" w:color="000000"/>
              <w:right w:val="nil"/>
            </w:tcBorders>
            <w:vAlign w:val="center"/>
            <w:hideMark/>
          </w:tcPr>
          <w:p w:rsidR="007B77D8" w:rsidRPr="00082828" w:rsidRDefault="007B77D8" w:rsidP="007B77D8">
            <w:pPr>
              <w:spacing w:after="0" w:line="240" w:lineRule="auto"/>
              <w:rPr>
                <w:rFonts w:ascii="Times New Roman" w:eastAsia="Times New Roman" w:hAnsi="Times New Roman" w:cs="Times New Roman"/>
                <w:sz w:val="20"/>
                <w:szCs w:val="20"/>
                <w:lang w:eastAsia="ru-RU"/>
              </w:rPr>
            </w:pPr>
          </w:p>
        </w:tc>
        <w:tc>
          <w:tcPr>
            <w:tcW w:w="139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b/>
                <w:bCs/>
                <w:sz w:val="20"/>
                <w:szCs w:val="20"/>
                <w:lang w:eastAsia="ru-RU"/>
              </w:rPr>
              <w:t>Всего</w:t>
            </w:r>
          </w:p>
          <w:p w:rsidR="007B77D8" w:rsidRPr="00082828" w:rsidRDefault="007B77D8" w:rsidP="007B77D8">
            <w:pPr>
              <w:spacing w:before="100" w:beforeAutospacing="1" w:after="100" w:afterAutospacing="1" w:line="240" w:lineRule="auto"/>
              <w:rPr>
                <w:rFonts w:ascii="Times New Roman" w:eastAsia="Times New Roman" w:hAnsi="Times New Roman" w:cs="Times New Roman"/>
                <w:sz w:val="20"/>
                <w:szCs w:val="20"/>
                <w:lang w:eastAsia="ru-RU"/>
              </w:rPr>
            </w:pPr>
          </w:p>
        </w:tc>
        <w:tc>
          <w:tcPr>
            <w:tcW w:w="1185" w:type="dxa"/>
            <w:vMerge/>
            <w:tcBorders>
              <w:top w:val="single" w:sz="4" w:space="0" w:color="000000"/>
              <w:left w:val="single" w:sz="4" w:space="0" w:color="000000"/>
              <w:bottom w:val="single" w:sz="4" w:space="0" w:color="000000"/>
              <w:right w:val="nil"/>
            </w:tcBorders>
            <w:vAlign w:val="center"/>
            <w:hideMark/>
          </w:tcPr>
          <w:p w:rsidR="007B77D8" w:rsidRPr="00082828" w:rsidRDefault="007B77D8" w:rsidP="007B77D8">
            <w:pPr>
              <w:spacing w:after="0" w:line="240" w:lineRule="auto"/>
              <w:rPr>
                <w:rFonts w:ascii="Times New Roman" w:eastAsia="Times New Roman" w:hAnsi="Times New Roman" w:cs="Times New Roman"/>
                <w:sz w:val="20"/>
                <w:szCs w:val="20"/>
                <w:lang w:eastAsia="ru-RU"/>
              </w:rPr>
            </w:pPr>
          </w:p>
        </w:tc>
        <w:tc>
          <w:tcPr>
            <w:tcW w:w="3130" w:type="dxa"/>
            <w:vMerge/>
            <w:tcBorders>
              <w:top w:val="single" w:sz="4" w:space="0" w:color="000000"/>
              <w:left w:val="single" w:sz="4" w:space="0" w:color="000000"/>
              <w:bottom w:val="single" w:sz="4" w:space="0" w:color="000000"/>
              <w:right w:val="single" w:sz="4" w:space="0" w:color="000000"/>
            </w:tcBorders>
            <w:vAlign w:val="center"/>
            <w:hideMark/>
          </w:tcPr>
          <w:p w:rsidR="007B77D8" w:rsidRPr="00082828" w:rsidRDefault="007B77D8" w:rsidP="007B77D8">
            <w:pPr>
              <w:spacing w:after="0" w:line="240" w:lineRule="auto"/>
              <w:rPr>
                <w:rFonts w:ascii="Times New Roman" w:eastAsia="Times New Roman" w:hAnsi="Times New Roman" w:cs="Times New Roman"/>
                <w:sz w:val="20"/>
                <w:szCs w:val="20"/>
                <w:lang w:eastAsia="ru-RU"/>
              </w:rPr>
            </w:pPr>
          </w:p>
        </w:tc>
      </w:tr>
      <w:tr w:rsidR="007B77D8" w:rsidRPr="00082828" w:rsidTr="00A403AB">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w:t>
            </w:r>
          </w:p>
        </w:tc>
        <w:tc>
          <w:tcPr>
            <w:tcW w:w="31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Предмет органической химии, её возникновение, развитие и значение</w:t>
            </w:r>
          </w:p>
        </w:tc>
        <w:tc>
          <w:tcPr>
            <w:tcW w:w="139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18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8772D"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05.09</w:t>
            </w:r>
          </w:p>
        </w:tc>
        <w:tc>
          <w:tcPr>
            <w:tcW w:w="3130"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14"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A403AB">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2</w:t>
            </w:r>
          </w:p>
        </w:tc>
        <w:tc>
          <w:tcPr>
            <w:tcW w:w="31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Теория строения органических соединений А. М. Бутлерова, её основные положения</w:t>
            </w:r>
          </w:p>
        </w:tc>
        <w:tc>
          <w:tcPr>
            <w:tcW w:w="139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18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8772D"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12.09</w:t>
            </w:r>
          </w:p>
        </w:tc>
        <w:tc>
          <w:tcPr>
            <w:tcW w:w="3130"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15"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A403AB">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3</w:t>
            </w:r>
          </w:p>
        </w:tc>
        <w:tc>
          <w:tcPr>
            <w:tcW w:w="31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Представление о классификации органических веществ. Номенклатура (систематическая) и тривиальные названия органических веществ</w:t>
            </w:r>
          </w:p>
        </w:tc>
        <w:tc>
          <w:tcPr>
            <w:tcW w:w="139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18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8772D"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19.09</w:t>
            </w:r>
          </w:p>
        </w:tc>
        <w:tc>
          <w:tcPr>
            <w:tcW w:w="3130"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16"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A403AB">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4</w:t>
            </w:r>
          </w:p>
        </w:tc>
        <w:tc>
          <w:tcPr>
            <w:tcW w:w="31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proofErr w:type="spellStart"/>
            <w:r w:rsidRPr="00082828">
              <w:rPr>
                <w:rFonts w:ascii="Times New Roman" w:eastAsia="Times New Roman" w:hAnsi="Times New Roman" w:cs="Times New Roman"/>
                <w:sz w:val="20"/>
                <w:szCs w:val="20"/>
                <w:lang w:eastAsia="ru-RU"/>
              </w:rPr>
              <w:t>Алканы</w:t>
            </w:r>
            <w:proofErr w:type="spellEnd"/>
            <w:r w:rsidRPr="00082828">
              <w:rPr>
                <w:rFonts w:ascii="Times New Roman" w:eastAsia="Times New Roman" w:hAnsi="Times New Roman" w:cs="Times New Roman"/>
                <w:sz w:val="20"/>
                <w:szCs w:val="20"/>
                <w:lang w:eastAsia="ru-RU"/>
              </w:rPr>
              <w:t>: состав и строение, гомологический ряд</w:t>
            </w:r>
          </w:p>
        </w:tc>
        <w:tc>
          <w:tcPr>
            <w:tcW w:w="139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18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8772D"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26.09</w:t>
            </w:r>
          </w:p>
        </w:tc>
        <w:tc>
          <w:tcPr>
            <w:tcW w:w="3130"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17"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A403AB">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5</w:t>
            </w:r>
          </w:p>
        </w:tc>
        <w:tc>
          <w:tcPr>
            <w:tcW w:w="31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 xml:space="preserve">Метан и этан — простейшие представители </w:t>
            </w:r>
            <w:proofErr w:type="spellStart"/>
            <w:r w:rsidRPr="00082828">
              <w:rPr>
                <w:rFonts w:ascii="Times New Roman" w:eastAsia="Times New Roman" w:hAnsi="Times New Roman" w:cs="Times New Roman"/>
                <w:sz w:val="20"/>
                <w:szCs w:val="20"/>
                <w:lang w:eastAsia="ru-RU"/>
              </w:rPr>
              <w:t>алканов</w:t>
            </w:r>
            <w:proofErr w:type="spellEnd"/>
          </w:p>
        </w:tc>
        <w:tc>
          <w:tcPr>
            <w:tcW w:w="139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18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8772D"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03.10</w:t>
            </w:r>
          </w:p>
        </w:tc>
        <w:tc>
          <w:tcPr>
            <w:tcW w:w="3130"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18"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A403AB">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6</w:t>
            </w:r>
          </w:p>
        </w:tc>
        <w:tc>
          <w:tcPr>
            <w:tcW w:w="31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proofErr w:type="spellStart"/>
            <w:r w:rsidRPr="00082828">
              <w:rPr>
                <w:rFonts w:ascii="Times New Roman" w:eastAsia="Times New Roman" w:hAnsi="Times New Roman" w:cs="Times New Roman"/>
                <w:sz w:val="20"/>
                <w:szCs w:val="20"/>
                <w:lang w:eastAsia="ru-RU"/>
              </w:rPr>
              <w:t>Алкены</w:t>
            </w:r>
            <w:proofErr w:type="spellEnd"/>
            <w:r w:rsidRPr="00082828">
              <w:rPr>
                <w:rFonts w:ascii="Times New Roman" w:eastAsia="Times New Roman" w:hAnsi="Times New Roman" w:cs="Times New Roman"/>
                <w:sz w:val="20"/>
                <w:szCs w:val="20"/>
                <w:lang w:eastAsia="ru-RU"/>
              </w:rPr>
              <w:t>: состав и строение, свойства</w:t>
            </w:r>
          </w:p>
        </w:tc>
        <w:tc>
          <w:tcPr>
            <w:tcW w:w="139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18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8772D"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10.10</w:t>
            </w:r>
          </w:p>
        </w:tc>
        <w:tc>
          <w:tcPr>
            <w:tcW w:w="3130"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19"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A403AB">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7</w:t>
            </w:r>
          </w:p>
        </w:tc>
        <w:tc>
          <w:tcPr>
            <w:tcW w:w="31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 xml:space="preserve">Этилен и пропилен — простейшие представители </w:t>
            </w:r>
            <w:proofErr w:type="spellStart"/>
            <w:r w:rsidRPr="00082828">
              <w:rPr>
                <w:rFonts w:ascii="Times New Roman" w:eastAsia="Times New Roman" w:hAnsi="Times New Roman" w:cs="Times New Roman"/>
                <w:sz w:val="20"/>
                <w:szCs w:val="20"/>
                <w:lang w:eastAsia="ru-RU"/>
              </w:rPr>
              <w:t>алкенов</w:t>
            </w:r>
            <w:proofErr w:type="spellEnd"/>
          </w:p>
        </w:tc>
        <w:tc>
          <w:tcPr>
            <w:tcW w:w="139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18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8772D"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17.10</w:t>
            </w:r>
          </w:p>
        </w:tc>
        <w:tc>
          <w:tcPr>
            <w:tcW w:w="3130"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20"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A403AB">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8</w:t>
            </w:r>
          </w:p>
        </w:tc>
        <w:tc>
          <w:tcPr>
            <w:tcW w:w="31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Практическая работа № 1. «Получение этилена и изучение его свойств»</w:t>
            </w:r>
          </w:p>
        </w:tc>
        <w:tc>
          <w:tcPr>
            <w:tcW w:w="139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18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8772D"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24.10</w:t>
            </w:r>
          </w:p>
        </w:tc>
        <w:tc>
          <w:tcPr>
            <w:tcW w:w="3130"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21"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A403AB">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9</w:t>
            </w:r>
          </w:p>
        </w:tc>
        <w:tc>
          <w:tcPr>
            <w:tcW w:w="31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proofErr w:type="spellStart"/>
            <w:r w:rsidRPr="00082828">
              <w:rPr>
                <w:rFonts w:ascii="Times New Roman" w:eastAsia="Times New Roman" w:hAnsi="Times New Roman" w:cs="Times New Roman"/>
                <w:sz w:val="20"/>
                <w:szCs w:val="20"/>
                <w:lang w:eastAsia="ru-RU"/>
              </w:rPr>
              <w:t>Алкадиены</w:t>
            </w:r>
            <w:proofErr w:type="spellEnd"/>
            <w:r w:rsidRPr="00082828">
              <w:rPr>
                <w:rFonts w:ascii="Times New Roman" w:eastAsia="Times New Roman" w:hAnsi="Times New Roman" w:cs="Times New Roman"/>
                <w:sz w:val="20"/>
                <w:szCs w:val="20"/>
                <w:lang w:eastAsia="ru-RU"/>
              </w:rPr>
              <w:t>. Бутадиен-1,3 и метилбутадиен-1,3. Получение синтетического каучука и резины</w:t>
            </w:r>
          </w:p>
        </w:tc>
        <w:tc>
          <w:tcPr>
            <w:tcW w:w="139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18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8772D"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07.11</w:t>
            </w:r>
          </w:p>
        </w:tc>
        <w:tc>
          <w:tcPr>
            <w:tcW w:w="3130"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22"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A403AB">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10</w:t>
            </w:r>
          </w:p>
        </w:tc>
        <w:tc>
          <w:tcPr>
            <w:tcW w:w="31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proofErr w:type="spellStart"/>
            <w:r w:rsidRPr="00082828">
              <w:rPr>
                <w:rFonts w:ascii="Times New Roman" w:eastAsia="Times New Roman" w:hAnsi="Times New Roman" w:cs="Times New Roman"/>
                <w:sz w:val="20"/>
                <w:szCs w:val="20"/>
                <w:lang w:eastAsia="ru-RU"/>
              </w:rPr>
              <w:t>Алкины</w:t>
            </w:r>
            <w:proofErr w:type="spellEnd"/>
            <w:r w:rsidRPr="00082828">
              <w:rPr>
                <w:rFonts w:ascii="Times New Roman" w:eastAsia="Times New Roman" w:hAnsi="Times New Roman" w:cs="Times New Roman"/>
                <w:sz w:val="20"/>
                <w:szCs w:val="20"/>
                <w:lang w:eastAsia="ru-RU"/>
              </w:rPr>
              <w:t xml:space="preserve">: состав и особенности строения, гомологический ряд. Ацетилен — простейший представитель </w:t>
            </w:r>
            <w:proofErr w:type="spellStart"/>
            <w:r w:rsidRPr="00082828">
              <w:rPr>
                <w:rFonts w:ascii="Times New Roman" w:eastAsia="Times New Roman" w:hAnsi="Times New Roman" w:cs="Times New Roman"/>
                <w:sz w:val="20"/>
                <w:szCs w:val="20"/>
                <w:lang w:eastAsia="ru-RU"/>
              </w:rPr>
              <w:t>алкинов</w:t>
            </w:r>
            <w:proofErr w:type="spellEnd"/>
          </w:p>
        </w:tc>
        <w:tc>
          <w:tcPr>
            <w:tcW w:w="139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18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8772D"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14.11</w:t>
            </w:r>
          </w:p>
        </w:tc>
        <w:tc>
          <w:tcPr>
            <w:tcW w:w="3130"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23"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A403AB">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11</w:t>
            </w:r>
          </w:p>
        </w:tc>
        <w:tc>
          <w:tcPr>
            <w:tcW w:w="31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Вычисления по уравнению химической реакции</w:t>
            </w:r>
          </w:p>
        </w:tc>
        <w:tc>
          <w:tcPr>
            <w:tcW w:w="139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18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8772D"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21.11</w:t>
            </w:r>
          </w:p>
        </w:tc>
        <w:tc>
          <w:tcPr>
            <w:tcW w:w="3130"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24"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A403AB">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12</w:t>
            </w:r>
          </w:p>
        </w:tc>
        <w:tc>
          <w:tcPr>
            <w:tcW w:w="31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 xml:space="preserve">Арены: бензол и толуол. Токсичность </w:t>
            </w:r>
            <w:proofErr w:type="spellStart"/>
            <w:r w:rsidRPr="00082828">
              <w:rPr>
                <w:rFonts w:ascii="Times New Roman" w:eastAsia="Times New Roman" w:hAnsi="Times New Roman" w:cs="Times New Roman"/>
                <w:sz w:val="20"/>
                <w:szCs w:val="20"/>
                <w:lang w:eastAsia="ru-RU"/>
              </w:rPr>
              <w:t>аренов</w:t>
            </w:r>
            <w:proofErr w:type="spellEnd"/>
          </w:p>
        </w:tc>
        <w:tc>
          <w:tcPr>
            <w:tcW w:w="139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18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8772D"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28.11</w:t>
            </w:r>
          </w:p>
        </w:tc>
        <w:tc>
          <w:tcPr>
            <w:tcW w:w="3130"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25"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A403AB">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13</w:t>
            </w:r>
          </w:p>
        </w:tc>
        <w:tc>
          <w:tcPr>
            <w:tcW w:w="31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Генетическая связь углеводородов, принадлежащих к различным классам</w:t>
            </w:r>
          </w:p>
        </w:tc>
        <w:tc>
          <w:tcPr>
            <w:tcW w:w="139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18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8772D"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05.12</w:t>
            </w:r>
          </w:p>
        </w:tc>
        <w:tc>
          <w:tcPr>
            <w:tcW w:w="3130"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26"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A403AB">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14</w:t>
            </w:r>
          </w:p>
        </w:tc>
        <w:tc>
          <w:tcPr>
            <w:tcW w:w="31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Природные источники углеводородов: природный газ и попутные нефтяные газы, нефть и продукты её переработки</w:t>
            </w:r>
          </w:p>
        </w:tc>
        <w:tc>
          <w:tcPr>
            <w:tcW w:w="139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18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8772D"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12.12</w:t>
            </w:r>
          </w:p>
        </w:tc>
        <w:tc>
          <w:tcPr>
            <w:tcW w:w="3130"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27"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A403AB">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15</w:t>
            </w:r>
          </w:p>
        </w:tc>
        <w:tc>
          <w:tcPr>
            <w:tcW w:w="31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Природные источники углеводородов: природный газ и попутные нефтяные газы, нефть и продукты её переработки</w:t>
            </w:r>
          </w:p>
        </w:tc>
        <w:tc>
          <w:tcPr>
            <w:tcW w:w="139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18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8772D"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19.12</w:t>
            </w:r>
          </w:p>
        </w:tc>
        <w:tc>
          <w:tcPr>
            <w:tcW w:w="3130"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28"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A403AB">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16</w:t>
            </w:r>
          </w:p>
        </w:tc>
        <w:tc>
          <w:tcPr>
            <w:tcW w:w="31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Контрольная работа по разделу «Углеводороды»</w:t>
            </w:r>
          </w:p>
        </w:tc>
        <w:tc>
          <w:tcPr>
            <w:tcW w:w="139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18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8772D"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26.12</w:t>
            </w:r>
          </w:p>
        </w:tc>
        <w:tc>
          <w:tcPr>
            <w:tcW w:w="3130"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29"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A403AB">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17</w:t>
            </w:r>
          </w:p>
        </w:tc>
        <w:tc>
          <w:tcPr>
            <w:tcW w:w="31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Предельные одноатомные спирты: метанол и этанол. Водородная связь</w:t>
            </w:r>
          </w:p>
        </w:tc>
        <w:tc>
          <w:tcPr>
            <w:tcW w:w="139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18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8772D"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09.01</w:t>
            </w:r>
          </w:p>
        </w:tc>
        <w:tc>
          <w:tcPr>
            <w:tcW w:w="3130"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30"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A403AB">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lastRenderedPageBreak/>
              <w:t>18</w:t>
            </w:r>
          </w:p>
        </w:tc>
        <w:tc>
          <w:tcPr>
            <w:tcW w:w="31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Многоатомные спирты: этиленгликоль и глицерин</w:t>
            </w:r>
          </w:p>
        </w:tc>
        <w:tc>
          <w:tcPr>
            <w:tcW w:w="139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18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8772D"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16.01</w:t>
            </w:r>
          </w:p>
        </w:tc>
        <w:tc>
          <w:tcPr>
            <w:tcW w:w="3130"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31"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A403AB">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19</w:t>
            </w:r>
          </w:p>
        </w:tc>
        <w:tc>
          <w:tcPr>
            <w:tcW w:w="31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Фенол: строение молекулы, физические и химические свойства, применение</w:t>
            </w:r>
          </w:p>
        </w:tc>
        <w:tc>
          <w:tcPr>
            <w:tcW w:w="139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18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8772D"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23.01</w:t>
            </w:r>
          </w:p>
        </w:tc>
        <w:tc>
          <w:tcPr>
            <w:tcW w:w="3130"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32"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A403AB">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20</w:t>
            </w:r>
          </w:p>
        </w:tc>
        <w:tc>
          <w:tcPr>
            <w:tcW w:w="31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Альдегиды: формальдегид и ацетальдегид. Ацетон</w:t>
            </w:r>
          </w:p>
        </w:tc>
        <w:tc>
          <w:tcPr>
            <w:tcW w:w="139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18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8772D"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30.01</w:t>
            </w:r>
          </w:p>
        </w:tc>
        <w:tc>
          <w:tcPr>
            <w:tcW w:w="3130"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33"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A403AB">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21</w:t>
            </w:r>
          </w:p>
        </w:tc>
        <w:tc>
          <w:tcPr>
            <w:tcW w:w="31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Одноосновные предельные карбоновые кислоты: муравьиная и уксусная</w:t>
            </w:r>
          </w:p>
        </w:tc>
        <w:tc>
          <w:tcPr>
            <w:tcW w:w="139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18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8772D"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06.02</w:t>
            </w:r>
          </w:p>
        </w:tc>
        <w:tc>
          <w:tcPr>
            <w:tcW w:w="3130"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34"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A403AB">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22</w:t>
            </w:r>
          </w:p>
        </w:tc>
        <w:tc>
          <w:tcPr>
            <w:tcW w:w="31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Практическая работа № 2. «Свойства раствора уксусной кислоты»</w:t>
            </w:r>
          </w:p>
        </w:tc>
        <w:tc>
          <w:tcPr>
            <w:tcW w:w="139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18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8772D"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13.02</w:t>
            </w:r>
          </w:p>
        </w:tc>
        <w:tc>
          <w:tcPr>
            <w:tcW w:w="3130"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35"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A403AB">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23</w:t>
            </w:r>
          </w:p>
        </w:tc>
        <w:tc>
          <w:tcPr>
            <w:tcW w:w="31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Стеариновая и олеиновая кислоты, как представители высших карбоновых кислот</w:t>
            </w:r>
          </w:p>
        </w:tc>
        <w:tc>
          <w:tcPr>
            <w:tcW w:w="139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18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8772D"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20.02</w:t>
            </w:r>
          </w:p>
        </w:tc>
        <w:tc>
          <w:tcPr>
            <w:tcW w:w="3130"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36"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A403AB">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24</w:t>
            </w:r>
          </w:p>
        </w:tc>
        <w:tc>
          <w:tcPr>
            <w:tcW w:w="31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Мыла как соли высших карбоновых кислот, их моющее действие</w:t>
            </w:r>
          </w:p>
        </w:tc>
        <w:tc>
          <w:tcPr>
            <w:tcW w:w="139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18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8772D"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27.02</w:t>
            </w:r>
          </w:p>
        </w:tc>
        <w:tc>
          <w:tcPr>
            <w:tcW w:w="3130"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37"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A403AB">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25</w:t>
            </w:r>
          </w:p>
        </w:tc>
        <w:tc>
          <w:tcPr>
            <w:tcW w:w="31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Сложные эфиры как производные карбоновых кислот. Гидролиз сложных эфиров</w:t>
            </w:r>
          </w:p>
        </w:tc>
        <w:tc>
          <w:tcPr>
            <w:tcW w:w="139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18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8772D"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05.03</w:t>
            </w:r>
          </w:p>
        </w:tc>
        <w:tc>
          <w:tcPr>
            <w:tcW w:w="3130"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38"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A403AB">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26</w:t>
            </w:r>
          </w:p>
        </w:tc>
        <w:tc>
          <w:tcPr>
            <w:tcW w:w="31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Жиры: гидролиз, применение, биологическая роль жиров</w:t>
            </w:r>
          </w:p>
        </w:tc>
        <w:tc>
          <w:tcPr>
            <w:tcW w:w="139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18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8772D"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19.03</w:t>
            </w:r>
          </w:p>
        </w:tc>
        <w:tc>
          <w:tcPr>
            <w:tcW w:w="3130"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39"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A403AB">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27</w:t>
            </w:r>
          </w:p>
        </w:tc>
        <w:tc>
          <w:tcPr>
            <w:tcW w:w="31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Углеводы: состав, классификация. Важнейшие представители: глюкоза, фруктоза, сахароза</w:t>
            </w:r>
          </w:p>
        </w:tc>
        <w:tc>
          <w:tcPr>
            <w:tcW w:w="139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18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8772D"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02.04</w:t>
            </w:r>
          </w:p>
        </w:tc>
        <w:tc>
          <w:tcPr>
            <w:tcW w:w="3130"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40"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A403AB">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28</w:t>
            </w:r>
          </w:p>
        </w:tc>
        <w:tc>
          <w:tcPr>
            <w:tcW w:w="31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Крахмал и целлюлоза как природные полимеры</w:t>
            </w:r>
          </w:p>
        </w:tc>
        <w:tc>
          <w:tcPr>
            <w:tcW w:w="139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18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8772D"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09.04</w:t>
            </w:r>
          </w:p>
        </w:tc>
        <w:tc>
          <w:tcPr>
            <w:tcW w:w="3130"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41"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A403AB">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29</w:t>
            </w:r>
          </w:p>
        </w:tc>
        <w:tc>
          <w:tcPr>
            <w:tcW w:w="31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Контрольная работа по разделу «Кислородсодержащие органические соединения»</w:t>
            </w:r>
          </w:p>
        </w:tc>
        <w:tc>
          <w:tcPr>
            <w:tcW w:w="139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18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8772D"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16.04</w:t>
            </w:r>
          </w:p>
        </w:tc>
        <w:tc>
          <w:tcPr>
            <w:tcW w:w="3130"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42"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A403AB">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30</w:t>
            </w:r>
          </w:p>
        </w:tc>
        <w:tc>
          <w:tcPr>
            <w:tcW w:w="31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Амины: метиламин и анилин</w:t>
            </w:r>
          </w:p>
        </w:tc>
        <w:tc>
          <w:tcPr>
            <w:tcW w:w="139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18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8772D"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23.04</w:t>
            </w:r>
          </w:p>
        </w:tc>
        <w:tc>
          <w:tcPr>
            <w:tcW w:w="3130"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43"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A403AB">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31</w:t>
            </w:r>
          </w:p>
        </w:tc>
        <w:tc>
          <w:tcPr>
            <w:tcW w:w="31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 xml:space="preserve">Аминокислоты как </w:t>
            </w:r>
            <w:proofErr w:type="spellStart"/>
            <w:r w:rsidRPr="00082828">
              <w:rPr>
                <w:rFonts w:ascii="Times New Roman" w:eastAsia="Times New Roman" w:hAnsi="Times New Roman" w:cs="Times New Roman"/>
                <w:sz w:val="20"/>
                <w:szCs w:val="20"/>
                <w:lang w:eastAsia="ru-RU"/>
              </w:rPr>
              <w:t>амфотерные</w:t>
            </w:r>
            <w:proofErr w:type="spellEnd"/>
            <w:r w:rsidRPr="00082828">
              <w:rPr>
                <w:rFonts w:ascii="Times New Roman" w:eastAsia="Times New Roman" w:hAnsi="Times New Roman" w:cs="Times New Roman"/>
                <w:sz w:val="20"/>
                <w:szCs w:val="20"/>
                <w:lang w:eastAsia="ru-RU"/>
              </w:rPr>
              <w:t xml:space="preserve"> органические соединения, их биологическое значение. Пептиды</w:t>
            </w:r>
          </w:p>
        </w:tc>
        <w:tc>
          <w:tcPr>
            <w:tcW w:w="139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18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8772D"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30.04</w:t>
            </w:r>
          </w:p>
        </w:tc>
        <w:tc>
          <w:tcPr>
            <w:tcW w:w="3130"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44"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A403AB">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32</w:t>
            </w:r>
          </w:p>
        </w:tc>
        <w:tc>
          <w:tcPr>
            <w:tcW w:w="31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Белки как природные высокомолекулярные соединения</w:t>
            </w:r>
          </w:p>
        </w:tc>
        <w:tc>
          <w:tcPr>
            <w:tcW w:w="139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18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8772D"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07.05</w:t>
            </w:r>
          </w:p>
        </w:tc>
        <w:tc>
          <w:tcPr>
            <w:tcW w:w="3130"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45"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A403AB">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33</w:t>
            </w:r>
          </w:p>
        </w:tc>
        <w:tc>
          <w:tcPr>
            <w:tcW w:w="31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Основные понятия химии высокомолекулярных соединений</w:t>
            </w:r>
          </w:p>
        </w:tc>
        <w:tc>
          <w:tcPr>
            <w:tcW w:w="139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18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8772D"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14.05</w:t>
            </w:r>
          </w:p>
        </w:tc>
        <w:tc>
          <w:tcPr>
            <w:tcW w:w="3130"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46"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A403AB">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34</w:t>
            </w:r>
          </w:p>
        </w:tc>
        <w:tc>
          <w:tcPr>
            <w:tcW w:w="31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Основные методы синтеза высокомолекулярных соединений. Пластмассы, каучуки, волокна</w:t>
            </w:r>
          </w:p>
        </w:tc>
        <w:tc>
          <w:tcPr>
            <w:tcW w:w="139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18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8772D"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21.05</w:t>
            </w:r>
          </w:p>
        </w:tc>
        <w:tc>
          <w:tcPr>
            <w:tcW w:w="3130"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47"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A403AB">
        <w:trPr>
          <w:trHeight w:val="30"/>
          <w:tblCellSpacing w:w="15" w:type="dxa"/>
        </w:trPr>
        <w:tc>
          <w:tcPr>
            <w:tcW w:w="3921" w:type="dxa"/>
            <w:gridSpan w:val="2"/>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3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ОБЩЕЕ КОЛИЧЕСТВО ЧАСОВ ПО ПРОГРАММЕ</w:t>
            </w:r>
          </w:p>
        </w:tc>
        <w:tc>
          <w:tcPr>
            <w:tcW w:w="139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3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34</w:t>
            </w:r>
          </w:p>
        </w:tc>
        <w:tc>
          <w:tcPr>
            <w:tcW w:w="4345" w:type="dxa"/>
            <w:gridSpan w:val="2"/>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240" w:lineRule="auto"/>
              <w:rPr>
                <w:rFonts w:ascii="Times New Roman" w:eastAsia="Times New Roman" w:hAnsi="Times New Roman" w:cs="Times New Roman"/>
                <w:sz w:val="20"/>
                <w:szCs w:val="20"/>
                <w:lang w:eastAsia="ru-RU"/>
              </w:rPr>
            </w:pPr>
          </w:p>
        </w:tc>
      </w:tr>
    </w:tbl>
    <w:p w:rsidR="00754AC1" w:rsidRDefault="00754AC1" w:rsidP="007B77D8">
      <w:pPr>
        <w:spacing w:before="100" w:beforeAutospacing="1" w:after="100" w:afterAutospacing="1" w:line="240" w:lineRule="auto"/>
        <w:rPr>
          <w:rFonts w:ascii="Times New Roman" w:eastAsia="Times New Roman" w:hAnsi="Times New Roman" w:cs="Times New Roman"/>
          <w:b/>
          <w:bCs/>
          <w:color w:val="000000"/>
          <w:sz w:val="20"/>
          <w:szCs w:val="20"/>
          <w:lang w:eastAsia="ru-RU"/>
        </w:rPr>
      </w:pPr>
    </w:p>
    <w:p w:rsidR="00754AC1" w:rsidRDefault="00754AC1" w:rsidP="007B77D8">
      <w:pPr>
        <w:spacing w:before="100" w:beforeAutospacing="1" w:after="100" w:afterAutospacing="1" w:line="240" w:lineRule="auto"/>
        <w:rPr>
          <w:rFonts w:ascii="Times New Roman" w:eastAsia="Times New Roman" w:hAnsi="Times New Roman" w:cs="Times New Roman"/>
          <w:b/>
          <w:bCs/>
          <w:color w:val="000000"/>
          <w:sz w:val="20"/>
          <w:szCs w:val="20"/>
          <w:lang w:eastAsia="ru-RU"/>
        </w:rPr>
      </w:pPr>
    </w:p>
    <w:p w:rsidR="00754AC1" w:rsidRDefault="00754AC1" w:rsidP="007B77D8">
      <w:pPr>
        <w:spacing w:before="100" w:beforeAutospacing="1" w:after="100" w:afterAutospacing="1" w:line="240" w:lineRule="auto"/>
        <w:rPr>
          <w:rFonts w:ascii="Times New Roman" w:eastAsia="Times New Roman" w:hAnsi="Times New Roman" w:cs="Times New Roman"/>
          <w:b/>
          <w:bCs/>
          <w:color w:val="000000"/>
          <w:sz w:val="20"/>
          <w:szCs w:val="20"/>
          <w:lang w:eastAsia="ru-RU"/>
        </w:rPr>
      </w:pPr>
    </w:p>
    <w:p w:rsidR="00754AC1" w:rsidRDefault="00754AC1" w:rsidP="007B77D8">
      <w:pPr>
        <w:spacing w:before="100" w:beforeAutospacing="1" w:after="100" w:afterAutospacing="1" w:line="240" w:lineRule="auto"/>
        <w:rPr>
          <w:rFonts w:ascii="Times New Roman" w:eastAsia="Times New Roman" w:hAnsi="Times New Roman" w:cs="Times New Roman"/>
          <w:b/>
          <w:bCs/>
          <w:color w:val="000000"/>
          <w:sz w:val="20"/>
          <w:szCs w:val="20"/>
          <w:lang w:eastAsia="ru-RU"/>
        </w:rPr>
      </w:pPr>
    </w:p>
    <w:p w:rsidR="00754AC1" w:rsidRDefault="00754AC1" w:rsidP="007B77D8">
      <w:pPr>
        <w:spacing w:before="100" w:beforeAutospacing="1" w:after="100" w:afterAutospacing="1" w:line="240" w:lineRule="auto"/>
        <w:rPr>
          <w:rFonts w:ascii="Times New Roman" w:eastAsia="Times New Roman" w:hAnsi="Times New Roman" w:cs="Times New Roman"/>
          <w:b/>
          <w:bCs/>
          <w:color w:val="000000"/>
          <w:sz w:val="20"/>
          <w:szCs w:val="20"/>
          <w:lang w:eastAsia="ru-RU"/>
        </w:rPr>
      </w:pPr>
    </w:p>
    <w:p w:rsidR="007B77D8" w:rsidRPr="00A666E4" w:rsidRDefault="007B77D8" w:rsidP="007B77D8">
      <w:pPr>
        <w:spacing w:before="100" w:beforeAutospacing="1" w:after="240" w:line="240" w:lineRule="auto"/>
        <w:rPr>
          <w:rFonts w:ascii="Times New Roman" w:eastAsia="Times New Roman" w:hAnsi="Times New Roman" w:cs="Times New Roman"/>
          <w:color w:val="000000"/>
          <w:sz w:val="24"/>
          <w:szCs w:val="24"/>
          <w:lang w:eastAsia="ru-RU"/>
        </w:rPr>
      </w:pPr>
    </w:p>
    <w:p w:rsidR="007B77D8" w:rsidRPr="00A666E4" w:rsidRDefault="007B77D8" w:rsidP="007B77D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lastRenderedPageBreak/>
        <w:t>УЧЕБНО-МЕТОДИЧЕСКОЕ ОБЕСПЕЧЕНИЕ ОБРАЗОВАТЕЛЬНОГО ПРОЦЕССА</w:t>
      </w:r>
    </w:p>
    <w:p w:rsidR="007B77D8" w:rsidRPr="00A666E4" w:rsidRDefault="007B77D8" w:rsidP="007B77D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ОБЯЗАТЕЛЬНЫЕ УЧЕБНЫЕ МАТЕРИАЛЫ ДЛЯ УЧЕНИКА</w:t>
      </w:r>
    </w:p>
    <w:p w:rsidR="007B77D8" w:rsidRPr="00A666E4" w:rsidRDefault="007B77D8" w:rsidP="007B77D8">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A666E4">
        <w:rPr>
          <w:rFonts w:ascii="Times New Roman" w:eastAsia="Times New Roman" w:hAnsi="Times New Roman" w:cs="Times New Roman"/>
          <w:color w:val="000000"/>
          <w:sz w:val="24"/>
          <w:szCs w:val="24"/>
          <w:lang w:eastAsia="ru-RU"/>
        </w:rPr>
        <w:t>​‌• Химия, 10 класс/ Габриелян О.С., Общество с ограниченной ответственностью «ДРОФА»; Акционерное общество «Издательство «Просвещение»</w:t>
      </w:r>
      <w:r w:rsidRPr="00A666E4">
        <w:rPr>
          <w:rFonts w:ascii="Times New Roman" w:eastAsia="Times New Roman" w:hAnsi="Times New Roman" w:cs="Times New Roman"/>
          <w:color w:val="000000"/>
          <w:sz w:val="24"/>
          <w:szCs w:val="24"/>
          <w:lang w:eastAsia="ru-RU"/>
        </w:rPr>
        <w:br/>
        <w:t>• Химия, 11 класс/ Габриелян О.С., Общество с ограниченной ответственностью «ДРОФА»; Акционерное общество «Издательство «Просвещение»‌​</w:t>
      </w:r>
      <w:proofErr w:type="gramEnd"/>
    </w:p>
    <w:p w:rsidR="007B77D8" w:rsidRPr="00A666E4" w:rsidRDefault="007B77D8" w:rsidP="007B77D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color w:val="000000"/>
          <w:sz w:val="24"/>
          <w:szCs w:val="24"/>
          <w:lang w:eastAsia="ru-RU"/>
        </w:rPr>
        <w:t>​‌ Введите вариант</w:t>
      </w:r>
    </w:p>
    <w:p w:rsidR="007B77D8" w:rsidRPr="00A666E4" w:rsidRDefault="007B77D8" w:rsidP="007B77D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color w:val="000000"/>
          <w:sz w:val="24"/>
          <w:szCs w:val="24"/>
          <w:lang w:eastAsia="ru-RU"/>
        </w:rPr>
        <w:t>​</w:t>
      </w:r>
    </w:p>
    <w:p w:rsidR="007B77D8" w:rsidRPr="00A666E4" w:rsidRDefault="007B77D8" w:rsidP="007B77D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МЕТОДИЧЕСКИЕ МАТЕРИАЛЫ ДЛЯ УЧИТЕЛЯ</w:t>
      </w:r>
    </w:p>
    <w:p w:rsidR="007B77D8" w:rsidRPr="00A666E4" w:rsidRDefault="007B77D8" w:rsidP="007B77D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color w:val="000000"/>
          <w:sz w:val="24"/>
          <w:szCs w:val="24"/>
          <w:lang w:eastAsia="ru-RU"/>
        </w:rPr>
        <w:t>​‌Введите 1. О.С.Габриелян, Г.Г.Лысова «Химия Методическое пособие – базовый уровень» - М.: Дрофа 2022 год.</w:t>
      </w:r>
      <w:r w:rsidRPr="00A666E4">
        <w:rPr>
          <w:rFonts w:ascii="Times New Roman" w:eastAsia="Times New Roman" w:hAnsi="Times New Roman" w:cs="Times New Roman"/>
          <w:color w:val="000000"/>
          <w:sz w:val="24"/>
          <w:szCs w:val="24"/>
          <w:lang w:eastAsia="ru-RU"/>
        </w:rPr>
        <w:br/>
        <w:t>2. О.С.Габриелян, И.Г.Остроумов, «Общая химия в тестах, задачах, упражнениях. 11 класс» – М.: Дрофа, 2023 год.</w:t>
      </w:r>
      <w:r w:rsidRPr="00A666E4">
        <w:rPr>
          <w:rFonts w:ascii="Times New Roman" w:eastAsia="Times New Roman" w:hAnsi="Times New Roman" w:cs="Times New Roman"/>
          <w:color w:val="000000"/>
          <w:sz w:val="24"/>
          <w:szCs w:val="24"/>
          <w:lang w:eastAsia="ru-RU"/>
        </w:rPr>
        <w:br/>
        <w:t>3. О.С.Габриелян, П.Н.Березкин, А.А.Ушакова «Химия 11 класс: Контрольные и проверочные работы к учебнику». – М.: Дрофа, 2021 г.</w:t>
      </w:r>
      <w:r w:rsidRPr="00A666E4">
        <w:rPr>
          <w:rFonts w:ascii="Times New Roman" w:eastAsia="Times New Roman" w:hAnsi="Times New Roman" w:cs="Times New Roman"/>
          <w:color w:val="000000"/>
          <w:sz w:val="24"/>
          <w:szCs w:val="24"/>
          <w:lang w:eastAsia="ru-RU"/>
        </w:rPr>
        <w:br/>
        <w:t>4. О.С.Габриелян, Г.Г.Лысова, А.Г.Введенская «Химия 11 класс: Настольная книга для учителя». Часть 1 – М.: Дрофа, 2019 год.</w:t>
      </w:r>
      <w:r w:rsidRPr="00A666E4">
        <w:rPr>
          <w:rFonts w:ascii="Times New Roman" w:eastAsia="Times New Roman" w:hAnsi="Times New Roman" w:cs="Times New Roman"/>
          <w:color w:val="000000"/>
          <w:sz w:val="24"/>
          <w:szCs w:val="24"/>
          <w:lang w:eastAsia="ru-RU"/>
        </w:rPr>
        <w:br/>
        <w:t>5. О.С.Габриелян, Г.Г.Лысова, А.Г.Введенская «Химия 11 класс: Настольная книга для учителя». Часть 2 – М.: Дрофа, 2022 год.</w:t>
      </w:r>
      <w:r w:rsidRPr="00A666E4">
        <w:rPr>
          <w:rFonts w:ascii="Times New Roman" w:eastAsia="Times New Roman" w:hAnsi="Times New Roman" w:cs="Times New Roman"/>
          <w:color w:val="000000"/>
          <w:sz w:val="24"/>
          <w:szCs w:val="24"/>
          <w:lang w:eastAsia="ru-RU"/>
        </w:rPr>
        <w:br/>
        <w:t>6. О.С.Габриелян, П.В.Решетов, И.Г.Остроумова «Задачи по химии и способы их решения» - М.: «Дрофа», 2021год.</w:t>
      </w:r>
      <w:r w:rsidRPr="00A666E4">
        <w:rPr>
          <w:rFonts w:ascii="Times New Roman" w:eastAsia="Times New Roman" w:hAnsi="Times New Roman" w:cs="Times New Roman"/>
          <w:color w:val="000000"/>
          <w:sz w:val="24"/>
          <w:szCs w:val="24"/>
          <w:lang w:eastAsia="ru-RU"/>
        </w:rPr>
        <w:br/>
        <w:t>7. В.Г. Денисова «Химия 11 класс поурочные планы по учебнику О.С.Габриеляна, Г.Г.Лысовой» - Волгоград» Учитель 2018год.</w:t>
      </w:r>
      <w:r w:rsidRPr="00A666E4">
        <w:rPr>
          <w:rFonts w:ascii="Times New Roman" w:eastAsia="Times New Roman" w:hAnsi="Times New Roman" w:cs="Times New Roman"/>
          <w:color w:val="000000"/>
          <w:sz w:val="24"/>
          <w:szCs w:val="24"/>
          <w:lang w:eastAsia="ru-RU"/>
        </w:rPr>
        <w:br/>
        <w:t xml:space="preserve">8. М.А.Рябова, У.Ю.Невская, </w:t>
      </w:r>
      <w:proofErr w:type="spellStart"/>
      <w:r w:rsidRPr="00A666E4">
        <w:rPr>
          <w:rFonts w:ascii="Times New Roman" w:eastAsia="Times New Roman" w:hAnsi="Times New Roman" w:cs="Times New Roman"/>
          <w:color w:val="000000"/>
          <w:sz w:val="24"/>
          <w:szCs w:val="24"/>
          <w:lang w:eastAsia="ru-RU"/>
        </w:rPr>
        <w:t>Р.В.Линко</w:t>
      </w:r>
      <w:proofErr w:type="spellEnd"/>
      <w:r w:rsidRPr="00A666E4">
        <w:rPr>
          <w:rFonts w:ascii="Times New Roman" w:eastAsia="Times New Roman" w:hAnsi="Times New Roman" w:cs="Times New Roman"/>
          <w:color w:val="000000"/>
          <w:sz w:val="24"/>
          <w:szCs w:val="24"/>
          <w:lang w:eastAsia="ru-RU"/>
        </w:rPr>
        <w:t xml:space="preserve"> «Тесты по химии 11 класс», - М.: Экзамен, 2019г.</w:t>
      </w:r>
      <w:r w:rsidRPr="00A666E4">
        <w:rPr>
          <w:rFonts w:ascii="Times New Roman" w:eastAsia="Times New Roman" w:hAnsi="Times New Roman" w:cs="Times New Roman"/>
          <w:color w:val="000000"/>
          <w:sz w:val="24"/>
          <w:szCs w:val="24"/>
          <w:lang w:eastAsia="ru-RU"/>
        </w:rPr>
        <w:br/>
        <w:t>9. 9. О.С.Габриелян, И.Г.остроумов «Химический эксперимент в школе 11 класс»; - М.: Дрофа. – 2019 год. _</w:t>
      </w:r>
    </w:p>
    <w:p w:rsidR="00CC7775" w:rsidRPr="00A666E4" w:rsidRDefault="00CC7775" w:rsidP="007B77D8">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7B77D8" w:rsidRPr="00A666E4" w:rsidRDefault="007B77D8" w:rsidP="007B77D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ЦИФРОВЫЕ ОБРАЗОВАТЕЛЬНЫЕ РЕСУРСЫ И РЕСУРСЫ СЕТИ ИНТЕРНЕТ</w:t>
      </w:r>
    </w:p>
    <w:p w:rsidR="007B77D8" w:rsidRPr="00A666E4" w:rsidRDefault="007B77D8" w:rsidP="007B77D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color w:val="333333"/>
          <w:sz w:val="24"/>
          <w:szCs w:val="24"/>
          <w:lang w:eastAsia="ru-RU"/>
        </w:rPr>
        <w:t>‌ Введите </w:t>
      </w:r>
      <w:r w:rsidRPr="00A666E4">
        <w:rPr>
          <w:rFonts w:ascii="Times New Roman" w:eastAsia="Times New Roman" w:hAnsi="Times New Roman" w:cs="Times New Roman"/>
          <w:color w:val="000000"/>
          <w:sz w:val="24"/>
          <w:szCs w:val="24"/>
          <w:lang w:eastAsia="ru-RU"/>
        </w:rPr>
        <w:t xml:space="preserve">_‌ </w:t>
      </w:r>
      <w:proofErr w:type="spellStart"/>
      <w:r w:rsidRPr="00A666E4">
        <w:rPr>
          <w:rFonts w:ascii="Times New Roman" w:eastAsia="Times New Roman" w:hAnsi="Times New Roman" w:cs="Times New Roman"/>
          <w:color w:val="000000"/>
          <w:sz w:val="24"/>
          <w:szCs w:val="24"/>
          <w:lang w:eastAsia="ru-RU"/>
        </w:rPr>
        <w:t>Введитеданные</w:t>
      </w:r>
      <w:proofErr w:type="gramStart"/>
      <w:r w:rsidRPr="00A666E4">
        <w:rPr>
          <w:rFonts w:ascii="Times New Roman" w:eastAsia="Times New Roman" w:hAnsi="Times New Roman" w:cs="Times New Roman"/>
          <w:color w:val="000000"/>
          <w:sz w:val="24"/>
          <w:szCs w:val="24"/>
          <w:lang w:eastAsia="ru-RU"/>
        </w:rPr>
        <w:t>http</w:t>
      </w:r>
      <w:proofErr w:type="spellEnd"/>
      <w:proofErr w:type="gramEnd"/>
      <w:r w:rsidRPr="00A666E4">
        <w:rPr>
          <w:rFonts w:ascii="Times New Roman" w:eastAsia="Times New Roman" w:hAnsi="Times New Roman" w:cs="Times New Roman"/>
          <w:color w:val="000000"/>
          <w:sz w:val="24"/>
          <w:szCs w:val="24"/>
          <w:lang w:eastAsia="ru-RU"/>
        </w:rPr>
        <w:t>://</w:t>
      </w:r>
      <w:proofErr w:type="spellStart"/>
      <w:r w:rsidRPr="00A666E4">
        <w:rPr>
          <w:rFonts w:ascii="Times New Roman" w:eastAsia="Times New Roman" w:hAnsi="Times New Roman" w:cs="Times New Roman"/>
          <w:color w:val="000000"/>
          <w:sz w:val="24"/>
          <w:szCs w:val="24"/>
          <w:lang w:eastAsia="ru-RU"/>
        </w:rPr>
        <w:t>www.chemnet.ru</w:t>
      </w:r>
      <w:proofErr w:type="spellEnd"/>
      <w:r w:rsidRPr="00A666E4">
        <w:rPr>
          <w:rFonts w:ascii="Times New Roman" w:eastAsia="Times New Roman" w:hAnsi="Times New Roman" w:cs="Times New Roman"/>
          <w:color w:val="000000"/>
          <w:sz w:val="24"/>
          <w:szCs w:val="24"/>
          <w:lang w:eastAsia="ru-RU"/>
        </w:rPr>
        <w:t xml:space="preserve"> Газета «Химия» и сайт для учителя «Я иду на урок химии»</w:t>
      </w:r>
      <w:r w:rsidRPr="00A666E4">
        <w:rPr>
          <w:rFonts w:ascii="Times New Roman" w:eastAsia="Times New Roman" w:hAnsi="Times New Roman" w:cs="Times New Roman"/>
          <w:color w:val="000000"/>
          <w:sz w:val="24"/>
          <w:szCs w:val="24"/>
          <w:lang w:eastAsia="ru-RU"/>
        </w:rPr>
        <w:br/>
        <w:t>http://him.1september.ru Единая коллекция ЦОР: Предметная коллекция «Химия»</w:t>
      </w:r>
      <w:r w:rsidRPr="00A666E4">
        <w:rPr>
          <w:rFonts w:ascii="Times New Roman" w:eastAsia="Times New Roman" w:hAnsi="Times New Roman" w:cs="Times New Roman"/>
          <w:color w:val="000000"/>
          <w:sz w:val="24"/>
          <w:szCs w:val="24"/>
          <w:lang w:eastAsia="ru-RU"/>
        </w:rPr>
        <w:br/>
        <w:t xml:space="preserve">http://school-collection.edu.ru/collection/chemistry </w:t>
      </w:r>
      <w:proofErr w:type="spellStart"/>
      <w:proofErr w:type="gramStart"/>
      <w:r w:rsidRPr="00A666E4">
        <w:rPr>
          <w:rFonts w:ascii="Times New Roman" w:eastAsia="Times New Roman" w:hAnsi="Times New Roman" w:cs="Times New Roman"/>
          <w:color w:val="000000"/>
          <w:sz w:val="24"/>
          <w:szCs w:val="24"/>
          <w:lang w:eastAsia="ru-RU"/>
        </w:rPr>
        <w:t>Естественно-научные</w:t>
      </w:r>
      <w:proofErr w:type="spellEnd"/>
      <w:proofErr w:type="gramEnd"/>
      <w:r w:rsidRPr="00A666E4">
        <w:rPr>
          <w:rFonts w:ascii="Times New Roman" w:eastAsia="Times New Roman" w:hAnsi="Times New Roman" w:cs="Times New Roman"/>
          <w:color w:val="000000"/>
          <w:sz w:val="24"/>
          <w:szCs w:val="24"/>
          <w:lang w:eastAsia="ru-RU"/>
        </w:rPr>
        <w:t xml:space="preserve"> эксперименты: химия. Коллекция Российского общеобразовательного портала</w:t>
      </w:r>
      <w:r w:rsidRPr="00A666E4">
        <w:rPr>
          <w:rFonts w:ascii="Times New Roman" w:eastAsia="Times New Roman" w:hAnsi="Times New Roman" w:cs="Times New Roman"/>
          <w:color w:val="000000"/>
          <w:sz w:val="24"/>
          <w:szCs w:val="24"/>
          <w:lang w:eastAsia="ru-RU"/>
        </w:rPr>
        <w:br/>
        <w:t xml:space="preserve">http://experiment.edu.ru АЛХИМИК: сайт Л.Ю. </w:t>
      </w:r>
      <w:proofErr w:type="spellStart"/>
      <w:r w:rsidRPr="00A666E4">
        <w:rPr>
          <w:rFonts w:ascii="Times New Roman" w:eastAsia="Times New Roman" w:hAnsi="Times New Roman" w:cs="Times New Roman"/>
          <w:color w:val="000000"/>
          <w:sz w:val="24"/>
          <w:szCs w:val="24"/>
          <w:lang w:eastAsia="ru-RU"/>
        </w:rPr>
        <w:t>Аликберовой</w:t>
      </w:r>
      <w:proofErr w:type="spellEnd"/>
      <w:r w:rsidRPr="00A666E4">
        <w:rPr>
          <w:rFonts w:ascii="Times New Roman" w:eastAsia="Times New Roman" w:hAnsi="Times New Roman" w:cs="Times New Roman"/>
          <w:color w:val="000000"/>
          <w:sz w:val="24"/>
          <w:szCs w:val="24"/>
          <w:lang w:eastAsia="ru-RU"/>
        </w:rPr>
        <w:br/>
        <w:t xml:space="preserve">http://www </w:t>
      </w:r>
      <w:proofErr w:type="spellStart"/>
      <w:r w:rsidRPr="00A666E4">
        <w:rPr>
          <w:rFonts w:ascii="Times New Roman" w:eastAsia="Times New Roman" w:hAnsi="Times New Roman" w:cs="Times New Roman"/>
          <w:color w:val="000000"/>
          <w:sz w:val="24"/>
          <w:szCs w:val="24"/>
          <w:lang w:eastAsia="ru-RU"/>
        </w:rPr>
        <w:t>alhimik.ru</w:t>
      </w:r>
      <w:proofErr w:type="spellEnd"/>
      <w:r w:rsidRPr="00A666E4">
        <w:rPr>
          <w:rFonts w:ascii="Times New Roman" w:eastAsia="Times New Roman" w:hAnsi="Times New Roman" w:cs="Times New Roman"/>
          <w:color w:val="000000"/>
          <w:sz w:val="24"/>
          <w:szCs w:val="24"/>
          <w:lang w:eastAsia="ru-RU"/>
        </w:rPr>
        <w:t xml:space="preserve"> Всероссийская олимпиада школьников по химии</w:t>
      </w:r>
      <w:r w:rsidRPr="00A666E4">
        <w:rPr>
          <w:rFonts w:ascii="Times New Roman" w:eastAsia="Times New Roman" w:hAnsi="Times New Roman" w:cs="Times New Roman"/>
          <w:color w:val="000000"/>
          <w:sz w:val="24"/>
          <w:szCs w:val="24"/>
          <w:lang w:eastAsia="ru-RU"/>
        </w:rPr>
        <w:br/>
        <w:t>http://chem.rusolymp.ru Органическая химия: электронный учебник для средней школы</w:t>
      </w:r>
      <w:r w:rsidRPr="00A666E4">
        <w:rPr>
          <w:rFonts w:ascii="Times New Roman" w:eastAsia="Times New Roman" w:hAnsi="Times New Roman" w:cs="Times New Roman"/>
          <w:color w:val="000000"/>
          <w:sz w:val="24"/>
          <w:szCs w:val="24"/>
          <w:lang w:eastAsia="ru-RU"/>
        </w:rPr>
        <w:br/>
        <w:t>http://www.chemistry.ssu.samara.ru Основы химии: электронный учебник</w:t>
      </w:r>
      <w:r w:rsidRPr="00A666E4">
        <w:rPr>
          <w:rFonts w:ascii="Times New Roman" w:eastAsia="Times New Roman" w:hAnsi="Times New Roman" w:cs="Times New Roman"/>
          <w:color w:val="000000"/>
          <w:sz w:val="24"/>
          <w:szCs w:val="24"/>
          <w:lang w:eastAsia="ru-RU"/>
        </w:rPr>
        <w:br/>
        <w:t xml:space="preserve">http://www </w:t>
      </w:r>
      <w:proofErr w:type="spellStart"/>
      <w:r w:rsidRPr="00A666E4">
        <w:rPr>
          <w:rFonts w:ascii="Times New Roman" w:eastAsia="Times New Roman" w:hAnsi="Times New Roman" w:cs="Times New Roman"/>
          <w:color w:val="000000"/>
          <w:sz w:val="24"/>
          <w:szCs w:val="24"/>
          <w:lang w:eastAsia="ru-RU"/>
        </w:rPr>
        <w:t>hemi.nsu.ru</w:t>
      </w:r>
      <w:proofErr w:type="spellEnd"/>
      <w:r w:rsidRPr="00A666E4">
        <w:rPr>
          <w:rFonts w:ascii="Times New Roman" w:eastAsia="Times New Roman" w:hAnsi="Times New Roman" w:cs="Times New Roman"/>
          <w:color w:val="000000"/>
          <w:sz w:val="24"/>
          <w:szCs w:val="24"/>
          <w:lang w:eastAsia="ru-RU"/>
        </w:rPr>
        <w:t xml:space="preserve"> Открытый колледж: Химия</w:t>
      </w:r>
      <w:r w:rsidRPr="00A666E4">
        <w:rPr>
          <w:rFonts w:ascii="Times New Roman" w:eastAsia="Times New Roman" w:hAnsi="Times New Roman" w:cs="Times New Roman"/>
          <w:color w:val="000000"/>
          <w:sz w:val="24"/>
          <w:szCs w:val="24"/>
          <w:lang w:eastAsia="ru-RU"/>
        </w:rPr>
        <w:br/>
        <w:t>http://www.chemistry.ru Дистанционная олимпиада по химии: телекоммуникационный образовательный проект</w:t>
      </w:r>
    </w:p>
    <w:p w:rsidR="007B77D8" w:rsidRPr="00A666E4" w:rsidRDefault="007B77D8" w:rsidP="007B77D8">
      <w:pPr>
        <w:spacing w:before="100" w:beforeAutospacing="1" w:after="240" w:line="240" w:lineRule="auto"/>
        <w:rPr>
          <w:rFonts w:ascii="Times New Roman" w:eastAsia="Times New Roman" w:hAnsi="Times New Roman" w:cs="Times New Roman"/>
          <w:color w:val="000000"/>
          <w:sz w:val="24"/>
          <w:szCs w:val="24"/>
          <w:lang w:eastAsia="ru-RU"/>
        </w:rPr>
      </w:pPr>
    </w:p>
    <w:p w:rsidR="00C12BEE" w:rsidRPr="00A666E4" w:rsidRDefault="00C12BEE" w:rsidP="007B77D8">
      <w:pPr>
        <w:rPr>
          <w:rFonts w:ascii="Times New Roman" w:hAnsi="Times New Roman" w:cs="Times New Roman"/>
          <w:sz w:val="24"/>
          <w:szCs w:val="24"/>
        </w:rPr>
      </w:pPr>
    </w:p>
    <w:sectPr w:rsidR="00C12BEE" w:rsidRPr="00A666E4" w:rsidSect="007B04EC">
      <w:type w:val="continuous"/>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7B77D8"/>
    <w:rsid w:val="00082828"/>
    <w:rsid w:val="0017689D"/>
    <w:rsid w:val="001C4328"/>
    <w:rsid w:val="002030F6"/>
    <w:rsid w:val="002463CC"/>
    <w:rsid w:val="002507A7"/>
    <w:rsid w:val="00263E59"/>
    <w:rsid w:val="002756DB"/>
    <w:rsid w:val="00282789"/>
    <w:rsid w:val="002E67ED"/>
    <w:rsid w:val="00332153"/>
    <w:rsid w:val="00334454"/>
    <w:rsid w:val="003E3433"/>
    <w:rsid w:val="00405138"/>
    <w:rsid w:val="00430A3A"/>
    <w:rsid w:val="0048548A"/>
    <w:rsid w:val="004B6FC6"/>
    <w:rsid w:val="004F5F29"/>
    <w:rsid w:val="00556E60"/>
    <w:rsid w:val="0058772D"/>
    <w:rsid w:val="00595B19"/>
    <w:rsid w:val="005F43C1"/>
    <w:rsid w:val="00697BB7"/>
    <w:rsid w:val="00754AC1"/>
    <w:rsid w:val="007867CE"/>
    <w:rsid w:val="007B04EC"/>
    <w:rsid w:val="007B77D8"/>
    <w:rsid w:val="0083199A"/>
    <w:rsid w:val="008D5D94"/>
    <w:rsid w:val="008E541A"/>
    <w:rsid w:val="00963AB3"/>
    <w:rsid w:val="00993094"/>
    <w:rsid w:val="009A06A3"/>
    <w:rsid w:val="00A012AF"/>
    <w:rsid w:val="00A403AB"/>
    <w:rsid w:val="00A666E4"/>
    <w:rsid w:val="00AB5636"/>
    <w:rsid w:val="00B34A33"/>
    <w:rsid w:val="00B424D8"/>
    <w:rsid w:val="00BA01E2"/>
    <w:rsid w:val="00BA66BF"/>
    <w:rsid w:val="00C12BEE"/>
    <w:rsid w:val="00C51BF6"/>
    <w:rsid w:val="00C55E81"/>
    <w:rsid w:val="00C913E4"/>
    <w:rsid w:val="00CC2BDC"/>
    <w:rsid w:val="00CC7775"/>
    <w:rsid w:val="00D604E4"/>
    <w:rsid w:val="00E044C6"/>
    <w:rsid w:val="00F018CC"/>
    <w:rsid w:val="00F5690B"/>
    <w:rsid w:val="00F72A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BEE"/>
  </w:style>
  <w:style w:type="paragraph" w:styleId="1">
    <w:name w:val="heading 1"/>
    <w:basedOn w:val="a"/>
    <w:link w:val="10"/>
    <w:uiPriority w:val="9"/>
    <w:qFormat/>
    <w:rsid w:val="007B77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77D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7B77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B77D8"/>
    <w:rPr>
      <w:color w:val="0000FF"/>
      <w:u w:val="single"/>
    </w:rPr>
  </w:style>
  <w:style w:type="character" w:styleId="a5">
    <w:name w:val="FollowedHyperlink"/>
    <w:basedOn w:val="a0"/>
    <w:uiPriority w:val="99"/>
    <w:semiHidden/>
    <w:unhideWhenUsed/>
    <w:rsid w:val="007B77D8"/>
    <w:rPr>
      <w:color w:val="800080"/>
      <w:u w:val="single"/>
    </w:rPr>
  </w:style>
  <w:style w:type="character" w:customStyle="1" w:styleId="a6">
    <w:name w:val="Без интервала Знак"/>
    <w:link w:val="a7"/>
    <w:uiPriority w:val="1"/>
    <w:locked/>
    <w:rsid w:val="007B04EC"/>
    <w:rPr>
      <w:rFonts w:ascii="Calibri" w:eastAsia="Times New Roman" w:hAnsi="Calibri" w:cs="Times New Roman"/>
    </w:rPr>
  </w:style>
  <w:style w:type="paragraph" w:styleId="a7">
    <w:name w:val="No Spacing"/>
    <w:link w:val="a6"/>
    <w:uiPriority w:val="1"/>
    <w:qFormat/>
    <w:rsid w:val="007B04EC"/>
    <w:pPr>
      <w:spacing w:after="0" w:line="240" w:lineRule="auto"/>
    </w:pPr>
    <w:rPr>
      <w:rFonts w:ascii="Calibri" w:eastAsia="Times New Roman" w:hAnsi="Calibri" w:cs="Times New Roman"/>
    </w:rPr>
  </w:style>
  <w:style w:type="paragraph" w:styleId="a8">
    <w:name w:val="List Paragraph"/>
    <w:basedOn w:val="a"/>
    <w:uiPriority w:val="34"/>
    <w:qFormat/>
    <w:rsid w:val="00B34A33"/>
    <w:pPr>
      <w:ind w:left="720"/>
      <w:contextualSpacing/>
    </w:pPr>
  </w:style>
</w:styles>
</file>

<file path=word/webSettings.xml><?xml version="1.0" encoding="utf-8"?>
<w:webSettings xmlns:r="http://schemas.openxmlformats.org/officeDocument/2006/relationships" xmlns:w="http://schemas.openxmlformats.org/wordprocessingml/2006/main">
  <w:divs>
    <w:div w:id="164126781">
      <w:bodyDiv w:val="1"/>
      <w:marLeft w:val="0"/>
      <w:marRight w:val="0"/>
      <w:marTop w:val="0"/>
      <w:marBottom w:val="0"/>
      <w:divBdr>
        <w:top w:val="none" w:sz="0" w:space="0" w:color="auto"/>
        <w:left w:val="none" w:sz="0" w:space="0" w:color="auto"/>
        <w:bottom w:val="none" w:sz="0" w:space="0" w:color="auto"/>
        <w:right w:val="none" w:sz="0" w:space="0" w:color="auto"/>
      </w:divBdr>
      <w:divsChild>
        <w:div w:id="1515457881">
          <w:marLeft w:val="430"/>
          <w:marRight w:val="0"/>
          <w:marTop w:val="0"/>
          <w:marBottom w:val="0"/>
          <w:divBdr>
            <w:top w:val="none" w:sz="0" w:space="0" w:color="auto"/>
            <w:left w:val="none" w:sz="0" w:space="0" w:color="auto"/>
            <w:bottom w:val="none" w:sz="0" w:space="0" w:color="auto"/>
            <w:right w:val="none" w:sz="0" w:space="0" w:color="auto"/>
          </w:divBdr>
        </w:div>
        <w:div w:id="2031569759">
          <w:marLeft w:val="0"/>
          <w:marRight w:val="0"/>
          <w:marTop w:val="107"/>
          <w:marBottom w:val="107"/>
          <w:divBdr>
            <w:top w:val="none" w:sz="0" w:space="0" w:color="auto"/>
            <w:left w:val="none" w:sz="0" w:space="0" w:color="auto"/>
            <w:bottom w:val="none" w:sz="0" w:space="0" w:color="auto"/>
            <w:right w:val="none" w:sz="0" w:space="0" w:color="auto"/>
          </w:divBdr>
          <w:divsChild>
            <w:div w:id="1204562093">
              <w:marLeft w:val="0"/>
              <w:marRight w:val="0"/>
              <w:marTop w:val="0"/>
              <w:marBottom w:val="0"/>
              <w:divBdr>
                <w:top w:val="none" w:sz="0" w:space="0" w:color="auto"/>
                <w:left w:val="none" w:sz="0" w:space="0" w:color="auto"/>
                <w:bottom w:val="none" w:sz="0" w:space="0" w:color="auto"/>
                <w:right w:val="none" w:sz="0" w:space="0" w:color="auto"/>
              </w:divBdr>
              <w:divsChild>
                <w:div w:id="189299917">
                  <w:marLeft w:val="0"/>
                  <w:marRight w:val="0"/>
                  <w:marTop w:val="0"/>
                  <w:marBottom w:val="0"/>
                  <w:divBdr>
                    <w:top w:val="none" w:sz="0" w:space="0" w:color="auto"/>
                    <w:left w:val="none" w:sz="0" w:space="0" w:color="auto"/>
                    <w:bottom w:val="none" w:sz="0" w:space="0" w:color="auto"/>
                    <w:right w:val="none" w:sz="0" w:space="0" w:color="auto"/>
                  </w:divBdr>
                </w:div>
                <w:div w:id="22101022">
                  <w:marLeft w:val="0"/>
                  <w:marRight w:val="0"/>
                  <w:marTop w:val="0"/>
                  <w:marBottom w:val="0"/>
                  <w:divBdr>
                    <w:top w:val="none" w:sz="0" w:space="0" w:color="auto"/>
                    <w:left w:val="none" w:sz="0" w:space="0" w:color="auto"/>
                    <w:bottom w:val="none" w:sz="0" w:space="0" w:color="auto"/>
                    <w:right w:val="none" w:sz="0" w:space="0" w:color="auto"/>
                  </w:divBdr>
                </w:div>
                <w:div w:id="1909336549">
                  <w:marLeft w:val="0"/>
                  <w:marRight w:val="0"/>
                  <w:marTop w:val="0"/>
                  <w:marBottom w:val="0"/>
                  <w:divBdr>
                    <w:top w:val="none" w:sz="0" w:space="0" w:color="auto"/>
                    <w:left w:val="none" w:sz="0" w:space="0" w:color="auto"/>
                    <w:bottom w:val="none" w:sz="0" w:space="0" w:color="auto"/>
                    <w:right w:val="none" w:sz="0" w:space="0" w:color="auto"/>
                  </w:divBdr>
                </w:div>
                <w:div w:id="1081024231">
                  <w:marLeft w:val="0"/>
                  <w:marRight w:val="0"/>
                  <w:marTop w:val="0"/>
                  <w:marBottom w:val="0"/>
                  <w:divBdr>
                    <w:top w:val="none" w:sz="0" w:space="0" w:color="auto"/>
                    <w:left w:val="none" w:sz="0" w:space="0" w:color="auto"/>
                    <w:bottom w:val="none" w:sz="0" w:space="0" w:color="auto"/>
                    <w:right w:val="none" w:sz="0" w:space="0" w:color="auto"/>
                  </w:divBdr>
                </w:div>
                <w:div w:id="55963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school.edu.ru/" TargetMode="External"/><Relationship Id="rId18" Type="http://schemas.openxmlformats.org/officeDocument/2006/relationships/hyperlink" Target="https://myschool.edu.ru/" TargetMode="External"/><Relationship Id="rId26" Type="http://schemas.openxmlformats.org/officeDocument/2006/relationships/hyperlink" Target="https://myschool.edu.ru/" TargetMode="External"/><Relationship Id="rId39" Type="http://schemas.openxmlformats.org/officeDocument/2006/relationships/hyperlink" Target="https://myschool.edu.ru/" TargetMode="External"/><Relationship Id="rId3" Type="http://schemas.openxmlformats.org/officeDocument/2006/relationships/webSettings" Target="webSettings.xml"/><Relationship Id="rId21" Type="http://schemas.openxmlformats.org/officeDocument/2006/relationships/hyperlink" Target="https://myschool.edu.ru/" TargetMode="External"/><Relationship Id="rId34" Type="http://schemas.openxmlformats.org/officeDocument/2006/relationships/hyperlink" Target="https://myschool.edu.ru/" TargetMode="External"/><Relationship Id="rId42" Type="http://schemas.openxmlformats.org/officeDocument/2006/relationships/hyperlink" Target="https://myschool.edu.ru/" TargetMode="External"/><Relationship Id="rId47" Type="http://schemas.openxmlformats.org/officeDocument/2006/relationships/hyperlink" Target="https://myschool.edu.ru/" TargetMode="External"/><Relationship Id="rId7" Type="http://schemas.openxmlformats.org/officeDocument/2006/relationships/hyperlink" Target="https://myschool.edu.ru/" TargetMode="External"/><Relationship Id="rId12" Type="http://schemas.openxmlformats.org/officeDocument/2006/relationships/hyperlink" Target="https://myschool.edu.ru/" TargetMode="External"/><Relationship Id="rId17" Type="http://schemas.openxmlformats.org/officeDocument/2006/relationships/hyperlink" Target="https://myschool.edu.ru/" TargetMode="External"/><Relationship Id="rId25" Type="http://schemas.openxmlformats.org/officeDocument/2006/relationships/hyperlink" Target="https://myschool.edu.ru/" TargetMode="External"/><Relationship Id="rId33" Type="http://schemas.openxmlformats.org/officeDocument/2006/relationships/hyperlink" Target="https://myschool.edu.ru/" TargetMode="External"/><Relationship Id="rId38" Type="http://schemas.openxmlformats.org/officeDocument/2006/relationships/hyperlink" Target="https://myschool.edu.ru/" TargetMode="External"/><Relationship Id="rId46" Type="http://schemas.openxmlformats.org/officeDocument/2006/relationships/hyperlink" Target="https://myschool.edu.ru/" TargetMode="External"/><Relationship Id="rId2" Type="http://schemas.openxmlformats.org/officeDocument/2006/relationships/settings" Target="settings.xml"/><Relationship Id="rId16" Type="http://schemas.openxmlformats.org/officeDocument/2006/relationships/hyperlink" Target="https://myschool.edu.ru/" TargetMode="External"/><Relationship Id="rId20" Type="http://schemas.openxmlformats.org/officeDocument/2006/relationships/hyperlink" Target="https://myschool.edu.ru/" TargetMode="External"/><Relationship Id="rId29" Type="http://schemas.openxmlformats.org/officeDocument/2006/relationships/hyperlink" Target="https://myschool.edu.ru/" TargetMode="External"/><Relationship Id="rId41" Type="http://schemas.openxmlformats.org/officeDocument/2006/relationships/hyperlink" Target="https://myschool.edu.ru/" TargetMode="External"/><Relationship Id="rId1" Type="http://schemas.openxmlformats.org/officeDocument/2006/relationships/styles" Target="styles.xml"/><Relationship Id="rId6" Type="http://schemas.openxmlformats.org/officeDocument/2006/relationships/hyperlink" Target="https://myschool.edu.ru/" TargetMode="External"/><Relationship Id="rId11" Type="http://schemas.openxmlformats.org/officeDocument/2006/relationships/hyperlink" Target="https://myschool.edu.ru/" TargetMode="External"/><Relationship Id="rId24" Type="http://schemas.openxmlformats.org/officeDocument/2006/relationships/hyperlink" Target="https://myschool.edu.ru/" TargetMode="External"/><Relationship Id="rId32" Type="http://schemas.openxmlformats.org/officeDocument/2006/relationships/hyperlink" Target="https://myschool.edu.ru/" TargetMode="External"/><Relationship Id="rId37" Type="http://schemas.openxmlformats.org/officeDocument/2006/relationships/hyperlink" Target="https://myschool.edu.ru/" TargetMode="External"/><Relationship Id="rId40" Type="http://schemas.openxmlformats.org/officeDocument/2006/relationships/hyperlink" Target="https://myschool.edu.ru/" TargetMode="External"/><Relationship Id="rId45" Type="http://schemas.openxmlformats.org/officeDocument/2006/relationships/hyperlink" Target="https://myschool.edu.ru/" TargetMode="External"/><Relationship Id="rId5" Type="http://schemas.openxmlformats.org/officeDocument/2006/relationships/hyperlink" Target="https://myschool.edu.ru/" TargetMode="External"/><Relationship Id="rId15" Type="http://schemas.openxmlformats.org/officeDocument/2006/relationships/hyperlink" Target="https://myschool.edu.ru/" TargetMode="External"/><Relationship Id="rId23" Type="http://schemas.openxmlformats.org/officeDocument/2006/relationships/hyperlink" Target="https://myschool.edu.ru/" TargetMode="External"/><Relationship Id="rId28" Type="http://schemas.openxmlformats.org/officeDocument/2006/relationships/hyperlink" Target="https://myschool.edu.ru/" TargetMode="External"/><Relationship Id="rId36" Type="http://schemas.openxmlformats.org/officeDocument/2006/relationships/hyperlink" Target="https://myschool.edu.ru/" TargetMode="External"/><Relationship Id="rId49" Type="http://schemas.openxmlformats.org/officeDocument/2006/relationships/theme" Target="theme/theme1.xml"/><Relationship Id="rId10" Type="http://schemas.openxmlformats.org/officeDocument/2006/relationships/hyperlink" Target="https://myschool.edu.ru/" TargetMode="External"/><Relationship Id="rId19" Type="http://schemas.openxmlformats.org/officeDocument/2006/relationships/hyperlink" Target="https://myschool.edu.ru/" TargetMode="External"/><Relationship Id="rId31" Type="http://schemas.openxmlformats.org/officeDocument/2006/relationships/hyperlink" Target="https://myschool.edu.ru/" TargetMode="External"/><Relationship Id="rId44" Type="http://schemas.openxmlformats.org/officeDocument/2006/relationships/hyperlink" Target="https://myschool.edu.ru/" TargetMode="External"/><Relationship Id="rId4" Type="http://schemas.openxmlformats.org/officeDocument/2006/relationships/hyperlink" Target="https://myschool.edu.ru/" TargetMode="External"/><Relationship Id="rId9" Type="http://schemas.openxmlformats.org/officeDocument/2006/relationships/hyperlink" Target="https://myschool.edu.ru/" TargetMode="External"/><Relationship Id="rId14" Type="http://schemas.openxmlformats.org/officeDocument/2006/relationships/hyperlink" Target="https://myschool.edu.ru/" TargetMode="External"/><Relationship Id="rId22" Type="http://schemas.openxmlformats.org/officeDocument/2006/relationships/hyperlink" Target="https://myschool.edu.ru/" TargetMode="External"/><Relationship Id="rId27" Type="http://schemas.openxmlformats.org/officeDocument/2006/relationships/hyperlink" Target="https://myschool.edu.ru/" TargetMode="External"/><Relationship Id="rId30" Type="http://schemas.openxmlformats.org/officeDocument/2006/relationships/hyperlink" Target="https://myschool.edu.ru/" TargetMode="External"/><Relationship Id="rId35" Type="http://schemas.openxmlformats.org/officeDocument/2006/relationships/hyperlink" Target="https://myschool.edu.ru/" TargetMode="External"/><Relationship Id="rId43" Type="http://schemas.openxmlformats.org/officeDocument/2006/relationships/hyperlink" Target="https://myschool.edu.ru/" TargetMode="External"/><Relationship Id="rId48" Type="http://schemas.openxmlformats.org/officeDocument/2006/relationships/fontTable" Target="fontTable.xml"/><Relationship Id="rId8" Type="http://schemas.openxmlformats.org/officeDocument/2006/relationships/hyperlink" Target="https://my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14</Pages>
  <Words>6893</Words>
  <Characters>39295</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40</cp:revision>
  <cp:lastPrinted>2023-09-09T07:23:00Z</cp:lastPrinted>
  <dcterms:created xsi:type="dcterms:W3CDTF">2023-08-27T06:01:00Z</dcterms:created>
  <dcterms:modified xsi:type="dcterms:W3CDTF">2023-09-27T21:30:00Z</dcterms:modified>
</cp:coreProperties>
</file>